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2CE" w:rsidRPr="00D213C5" w:rsidRDefault="00370FE5" w:rsidP="00163DE5">
      <w:pPr>
        <w:pStyle w:val="FootnoteText"/>
        <w:widowControl w:val="0"/>
        <w:spacing w:after="120"/>
        <w:jc w:val="both"/>
        <w:rPr>
          <w:rStyle w:val="Heading2Char"/>
          <w:rFonts w:ascii="Arabic Typesetting" w:hAnsi="Arabic Typesetting" w:cs="Arabic Typesetting"/>
          <w:b w:val="0"/>
          <w:bCs w:val="0"/>
          <w:color w:val="auto"/>
          <w:sz w:val="28"/>
          <w:szCs w:val="28"/>
          <w:rtl/>
          <w:lang w:bidi="ur-PK"/>
        </w:rPr>
      </w:pPr>
      <w:r w:rsidRPr="00C027E0">
        <w:rPr>
          <w:rFonts w:ascii="Arabic Typesetting" w:eastAsiaTheme="majorEastAsia" w:hAnsi="Arabic Typesetting" w:cs="Arabic Typesetting"/>
          <w:noProof/>
          <w:sz w:val="44"/>
          <w:szCs w:val="44"/>
          <w:rtl/>
          <w:lang w:bidi="ar-SA"/>
        </w:rPr>
        <mc:AlternateContent>
          <mc:Choice Requires="wps">
            <w:drawing>
              <wp:anchor distT="0" distB="0" distL="114300" distR="114300" simplePos="0" relativeHeight="251659264" behindDoc="0" locked="0" layoutInCell="1" allowOverlap="1" wp14:anchorId="6667F18D" wp14:editId="3CAAA788">
                <wp:simplePos x="0" y="0"/>
                <wp:positionH relativeFrom="column">
                  <wp:posOffset>-447675</wp:posOffset>
                </wp:positionH>
                <wp:positionV relativeFrom="paragraph">
                  <wp:posOffset>-438150</wp:posOffset>
                </wp:positionV>
                <wp:extent cx="542925" cy="200025"/>
                <wp:effectExtent l="0" t="0" r="9525" b="9525"/>
                <wp:wrapNone/>
                <wp:docPr id="38" name="Text Box 38"/>
                <wp:cNvGraphicFramePr/>
                <a:graphic xmlns:a="http://schemas.openxmlformats.org/drawingml/2006/main">
                  <a:graphicData uri="http://schemas.microsoft.com/office/word/2010/wordprocessingShape">
                    <wps:wsp>
                      <wps:cNvSpPr txBox="1"/>
                      <wps:spPr>
                        <a:xfrm>
                          <a:off x="0" y="0"/>
                          <a:ext cx="542925"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1078" w:rsidRDefault="009B3BF2">
                            <w:pPr>
                              <w:rPr>
                                <w:rFonts w:ascii="Microsoft Uighur" w:hAnsi="Microsoft Uighur" w:cs="Microsoft Uighur"/>
                              </w:rPr>
                            </w:pPr>
                            <w:r>
                              <w:rPr>
                                <w:rFonts w:ascii="Microsoft Uighur" w:hAnsi="Microsoft Uighur" w:cs="Microsoft Uighur"/>
                              </w:rPr>
                              <w:t>144</w:t>
                            </w:r>
                          </w:p>
                          <w:p w:rsidR="009B3BF2" w:rsidRPr="00370FE5" w:rsidRDefault="009B3BF2">
                            <w:pPr>
                              <w:rPr>
                                <w:rFonts w:ascii="Microsoft Uighur" w:hAnsi="Microsoft Uighur" w:cs="Microsoft Uighur"/>
                                <w:rtl/>
                                <w:lang w:bidi="ur-P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35.25pt;margin-top:-34.5pt;width:42.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" fillcolor="white [3201]" stroked="f" strokeweight=".5pt">
                <v:textbox>
                  <w:txbxContent>
                    <w:p w:rsidR="00781078" w:rsidRDefault="009B3BF2">
                      <w:pPr>
                        <w:rPr>
                          <w:rFonts w:ascii="Microsoft Uighur" w:hAnsi="Microsoft Uighur" w:cs="Microsoft Uighur"/>
                        </w:rPr>
                      </w:pPr>
                      <w:r>
                        <w:rPr>
                          <w:rFonts w:ascii="Microsoft Uighur" w:hAnsi="Microsoft Uighur" w:cs="Microsoft Uighur"/>
                        </w:rPr>
                        <w:t>144</w:t>
                      </w:r>
                    </w:p>
                    <w:p w:rsidR="009B3BF2" w:rsidRPr="00370FE5" w:rsidRDefault="009B3BF2">
                      <w:pPr>
                        <w:rPr>
                          <w:rFonts w:ascii="Microsoft Uighur" w:hAnsi="Microsoft Uighur" w:cs="Microsoft Uighur"/>
                          <w:rtl/>
                          <w:lang w:bidi="ur-PK"/>
                        </w:rPr>
                      </w:pPr>
                    </w:p>
                  </w:txbxContent>
                </v:textbox>
              </v:shape>
            </w:pict>
          </mc:Fallback>
        </mc:AlternateContent>
      </w:r>
    </w:p>
    <w:p w:rsidR="00257CE8" w:rsidRPr="00827D24" w:rsidRDefault="00827D24" w:rsidP="00163DE5">
      <w:pPr>
        <w:widowControl w:val="0"/>
        <w:bidi/>
        <w:spacing w:after="440"/>
        <w:jc w:val="center"/>
        <w:rPr>
          <w:rFonts w:ascii="Jameel Noori Nastaleeq" w:hAnsi="Jameel Noori Nastaleeq" w:cs="Jameel Noori Nastaleeq"/>
          <w:sz w:val="42"/>
          <w:szCs w:val="42"/>
          <w:rtl/>
        </w:rPr>
      </w:pPr>
      <w:r w:rsidRPr="00827D24">
        <w:rPr>
          <w:rFonts w:ascii="Jameel Noori Nastaleeq" w:hAnsi="Jameel Noori Nastaleeq" w:cs="Jameel Noori Nastaleeq" w:hint="cs"/>
          <w:sz w:val="42"/>
          <w:szCs w:val="42"/>
          <w:rtl/>
        </w:rPr>
        <w:t>فقہاء نے</w:t>
      </w:r>
      <w:r w:rsidRPr="0013266C">
        <w:rPr>
          <w:rFonts w:ascii="Jameel Noori Nastaleeq" w:hAnsi="Jameel Noori Nastaleeq" w:cs="Jameel Noori Nastaleeq" w:hint="cs"/>
          <w:spacing w:val="-60"/>
          <w:sz w:val="42"/>
          <w:szCs w:val="42"/>
          <w:rtl/>
        </w:rPr>
        <w:t xml:space="preserve"> مستشر</w:t>
      </w:r>
      <w:r w:rsidRPr="0013266C">
        <w:rPr>
          <w:rFonts w:ascii="Jameel Noori Nastaleeq" w:hAnsi="Jameel Noori Nastaleeq" w:cs="Jameel Noori Nastaleeq" w:hint="cs"/>
          <w:spacing w:val="-140"/>
          <w:sz w:val="42"/>
          <w:szCs w:val="42"/>
          <w:rtl/>
        </w:rPr>
        <w:t>قین</w:t>
      </w:r>
      <w:r w:rsidRPr="00827D24">
        <w:rPr>
          <w:rFonts w:ascii="Jameel Noori Nastaleeq" w:hAnsi="Jameel Noori Nastaleeq" w:cs="Jameel Noori Nastaleeq" w:hint="cs"/>
          <w:sz w:val="42"/>
          <w:szCs w:val="42"/>
          <w:rtl/>
        </w:rPr>
        <w:t xml:space="preserve"> کا زمانہ</w:t>
      </w:r>
      <w:r w:rsidRPr="0013266C">
        <w:rPr>
          <w:rFonts w:ascii="Jameel Noori Nastaleeq" w:hAnsi="Jameel Noori Nastaleeq" w:cs="Jameel Noori Nastaleeq" w:hint="cs"/>
          <w:spacing w:val="-100"/>
          <w:sz w:val="42"/>
          <w:szCs w:val="42"/>
          <w:rtl/>
        </w:rPr>
        <w:t xml:space="preserve"> نہیں </w:t>
      </w:r>
      <w:r w:rsidRPr="00827D24">
        <w:rPr>
          <w:rFonts w:ascii="Jameel Noori Nastaleeq" w:hAnsi="Jameel Noori Nastaleeq" w:cs="Jameel Noori Nastaleeq" w:hint="cs"/>
          <w:sz w:val="42"/>
          <w:szCs w:val="42"/>
          <w:rtl/>
        </w:rPr>
        <w:t>پایا تھا</w:t>
      </w:r>
      <w:r>
        <w:rPr>
          <w:rFonts w:ascii="Jameel Noori Nastaleeq" w:hAnsi="Jameel Noori Nastaleeq" w:cs="Jameel Noori Nastaleeq" w:hint="cs"/>
          <w:sz w:val="42"/>
          <w:szCs w:val="42"/>
          <w:rtl/>
        </w:rPr>
        <w:t>!</w:t>
      </w:r>
    </w:p>
    <w:p w:rsidR="006417E6" w:rsidRDefault="00F05AAE" w:rsidP="00F05AAE">
      <w:pPr>
        <w:widowControl w:val="0"/>
        <w:bidi/>
        <w:spacing w:after="40" w:line="434" w:lineRule="exact"/>
        <w:ind w:firstLine="216"/>
        <w:jc w:val="both"/>
        <w:rPr>
          <w:rFonts w:ascii="Jameel Noori Nastaleeq" w:hAnsi="Jameel Noori Nastaleeq" w:cs="Jameel Noori Nastaleeq"/>
          <w:position w:val="2"/>
          <w:sz w:val="27"/>
          <w:szCs w:val="27"/>
          <w:rtl/>
          <w:lang w:bidi="ur-PK"/>
        </w:rPr>
      </w:pPr>
      <w:r>
        <w:rPr>
          <w:rFonts w:ascii="Jameel Noori Nastaleeq" w:hAnsi="Jameel Noori Nastaleeq" w:cs="Jameel Noori Nastaleeq" w:hint="cs"/>
          <w:position w:val="2"/>
          <w:sz w:val="27"/>
          <w:szCs w:val="27"/>
          <w:rtl/>
          <w:lang w:bidi="ur-PK"/>
        </w:rPr>
        <w:t>المورد کے اصحاب خلافت کے موضوع پر فقہاء کو</w:t>
      </w:r>
      <w:r w:rsidR="00A259D8">
        <w:rPr>
          <w:rFonts w:ascii="Jameel Noori Nastaleeq" w:hAnsi="Jameel Noori Nastaleeq" w:cs="Jameel Noori Nastaleeq" w:hint="cs"/>
          <w:position w:val="2"/>
          <w:sz w:val="27"/>
          <w:szCs w:val="27"/>
          <w:rtl/>
          <w:lang w:bidi="ur-PK"/>
        </w:rPr>
        <w:t xml:space="preserve"> اپ</w:t>
      </w:r>
      <w:r w:rsidR="00CB3FB6">
        <w:rPr>
          <w:rFonts w:ascii="Jameel Noori Nastaleeq" w:hAnsi="Jameel Noori Nastaleeq" w:cs="Jameel Noori Nastaleeq" w:hint="cs"/>
          <w:position w:val="2"/>
          <w:sz w:val="27"/>
          <w:szCs w:val="27"/>
          <w:rtl/>
          <w:lang w:bidi="ur-PK"/>
        </w:rPr>
        <w:t>ن</w:t>
      </w:r>
      <w:r>
        <w:rPr>
          <w:rFonts w:ascii="Jameel Noori Nastaleeq" w:hAnsi="Jameel Noori Nastaleeq" w:cs="Jameel Noori Nastaleeq" w:hint="cs"/>
          <w:position w:val="2"/>
          <w:sz w:val="27"/>
          <w:szCs w:val="27"/>
          <w:rtl/>
          <w:lang w:bidi="ur-PK"/>
        </w:rPr>
        <w:t>ا ہم خیال سمجھ بیٹھے۔ کہتے ہیں</w:t>
      </w:r>
      <w:r w:rsidR="006417E6">
        <w:rPr>
          <w:rFonts w:ascii="Jameel Noori Nastaleeq" w:hAnsi="Jameel Noori Nastaleeq" w:cs="Jameel Noori Nastaleeq" w:hint="cs"/>
          <w:position w:val="2"/>
          <w:sz w:val="27"/>
          <w:szCs w:val="27"/>
          <w:rtl/>
          <w:lang w:bidi="ur-PK"/>
        </w:rPr>
        <w:t>:</w:t>
      </w:r>
    </w:p>
    <w:p w:rsidR="0013266C" w:rsidRPr="00F74BDB" w:rsidRDefault="006417E6" w:rsidP="00163DE5">
      <w:pPr>
        <w:widowControl w:val="0"/>
        <w:bidi/>
        <w:spacing w:after="0" w:line="336" w:lineRule="exact"/>
        <w:ind w:left="432" w:right="432" w:firstLine="144"/>
        <w:jc w:val="both"/>
        <w:rPr>
          <w:rFonts w:ascii="Nafees Tahreer Naskh v1.0" w:hAnsi="Nafees Tahreer Naskh v1.0" w:cs="Nafees Tahreer Naskh v1.0"/>
          <w:position w:val="6"/>
          <w:rtl/>
          <w:lang w:bidi="ur-PK"/>
        </w:rPr>
      </w:pPr>
      <w:r w:rsidRPr="00F74BDB">
        <w:rPr>
          <w:rFonts w:ascii="Nafees Tahreer Naskh v1.0" w:hAnsi="Nafees Tahreer Naskh v1.0" w:cs="Nafees Tahreer Naskh v1.0"/>
          <w:color w:val="000000"/>
          <w:position w:val="6"/>
          <w:rtl/>
        </w:rPr>
        <w:t xml:space="preserve">جن ملکوں میں مسلمانوں کی اکثریت ہے ، وہ اپنی ایک ریاست ہائے </w:t>
      </w:r>
      <w:r w:rsidRPr="00F74BDB">
        <w:rPr>
          <w:rFonts w:ascii="Nafees Tahreer Naskh v1.0" w:hAnsi="Nafees Tahreer Naskh v1.0" w:cs="Nafees Tahreer Naskh v1.0"/>
          <w:color w:val="000000"/>
          <w:spacing w:val="-2"/>
          <w:position w:val="6"/>
          <w:rtl/>
        </w:rPr>
        <w:t xml:space="preserve">متحدہ قائم کرلیں۔ یہ ہم میں سے ہر شخص کا خواب ہوسکتا ہے اور ہم </w:t>
      </w:r>
      <w:r w:rsidRPr="00F74BDB">
        <w:rPr>
          <w:rFonts w:ascii="Nafees Tahreer Naskh v1.0" w:hAnsi="Nafees Tahreer Naskh v1.0" w:cs="Nafees Tahreer Naskh v1.0"/>
          <w:color w:val="000000"/>
          <w:position w:val="6"/>
          <w:rtl/>
        </w:rPr>
        <w:t xml:space="preserve">اسکو شرمندہ تعبیر کرنے کی جدوجہد بھی کرسکتے ہیں، لیکن اس خیال کی کوئی بنیاد نہیں ہے کہ یہ اسلامی شریعت کا کوئی حکم ہے جس کی </w:t>
      </w:r>
      <w:r w:rsidRPr="00F74BDB">
        <w:rPr>
          <w:rFonts w:ascii="Nafees Tahreer Naskh v1.0" w:hAnsi="Nafees Tahreer Naskh v1.0" w:cs="Nafees Tahreer Naskh v1.0"/>
          <w:color w:val="000000"/>
          <w:spacing w:val="-4"/>
          <w:position w:val="6"/>
          <w:rtl/>
        </w:rPr>
        <w:t>خلاف ورزی سے مسلمان گناہ کے مرتکب ہو</w:t>
      </w:r>
      <w:r w:rsidR="00563F29">
        <w:rPr>
          <w:rFonts w:ascii="Nafees Tahreer Naskh v1.0" w:hAnsi="Nafees Tahreer Naskh v1.0" w:cs="Nafees Tahreer Naskh v1.0" w:hint="cs"/>
          <w:color w:val="000000"/>
          <w:spacing w:val="-4"/>
          <w:position w:val="6"/>
          <w:rtl/>
        </w:rPr>
        <w:t xml:space="preserve"> </w:t>
      </w:r>
      <w:r w:rsidRPr="00F74BDB">
        <w:rPr>
          <w:rFonts w:ascii="Nafees Tahreer Naskh v1.0" w:hAnsi="Nafees Tahreer Naskh v1.0" w:cs="Nafees Tahreer Naskh v1.0"/>
          <w:color w:val="000000"/>
          <w:spacing w:val="-4"/>
          <w:position w:val="6"/>
          <w:rtl/>
        </w:rPr>
        <w:t xml:space="preserve">رہے ہیں۔ ہرگز نہیں، نہ خلافت </w:t>
      </w:r>
      <w:r w:rsidRPr="00F74BDB">
        <w:rPr>
          <w:rFonts w:ascii="Nafees Tahreer Naskh v1.0" w:hAnsi="Nafees Tahreer Naskh v1.0" w:cs="Nafees Tahreer Naskh v1.0"/>
          <w:color w:val="000000"/>
          <w:position w:val="6"/>
          <w:rtl/>
        </w:rPr>
        <w:t xml:space="preserve">کوئی دینی اصطلاح ہے اور نہ عالمی سطح پر اس کا قیام اسلام کا کوئی حکم ہے۔ </w:t>
      </w:r>
      <w:r w:rsidRPr="00F74BDB">
        <w:rPr>
          <w:rFonts w:ascii="Nafees Tahreer Naskh v1.0" w:hAnsi="Nafees Tahreer Naskh v1.0" w:cs="Nafees Tahreer Naskh v1.0"/>
          <w:color w:val="000000"/>
          <w:position w:val="6"/>
          <w:u w:val="single"/>
          <w:rtl/>
        </w:rPr>
        <w:t>پہلی صدی ہ</w:t>
      </w:r>
      <w:r w:rsidR="0013266C" w:rsidRPr="00F74BDB">
        <w:rPr>
          <w:rFonts w:ascii="Nafees Tahreer Naskh v1.0" w:hAnsi="Nafees Tahreer Naskh v1.0" w:cs="Nafees Tahreer Naskh v1.0"/>
          <w:color w:val="000000"/>
          <w:position w:val="6"/>
          <w:u w:val="single"/>
          <w:rtl/>
        </w:rPr>
        <w:t xml:space="preserve">جری کے بعد ہی ، جب مسلمانوں کے </w:t>
      </w:r>
      <w:r w:rsidR="0013266C" w:rsidRPr="00F74BDB">
        <w:rPr>
          <w:rFonts w:ascii="Nafees Tahreer Naskh v1.0" w:hAnsi="Nafees Tahreer Naskh v1.0" w:cs="Nafees Tahreer Naskh v1.0" w:hint="cs"/>
          <w:color w:val="000000"/>
          <w:position w:val="6"/>
          <w:u w:val="single"/>
          <w:rtl/>
        </w:rPr>
        <w:t>ج</w:t>
      </w:r>
      <w:r w:rsidRPr="00F74BDB">
        <w:rPr>
          <w:rFonts w:ascii="Nafees Tahreer Naskh v1.0" w:hAnsi="Nafees Tahreer Naskh v1.0" w:cs="Nafees Tahreer Naskh v1.0"/>
          <w:color w:val="000000"/>
          <w:position w:val="6"/>
          <w:u w:val="single"/>
          <w:rtl/>
        </w:rPr>
        <w:t>لیل القدر فقہا ان کے درمیان موجود تھے، ان کی دو سلطنتیں ، دولت عباسیہ بغداد اور دولت امویہ اندلس کے نام پر قائم ہوچکی تھیں اور کئی صدیوں تک قائم رہیں، مگر ان میں سے کسی نے اسے اسلامی شریعت کے کسی حکم کی خلاف ورزی قرار نہیں دیا</w:t>
      </w:r>
      <w:r w:rsidRPr="00F74BDB">
        <w:rPr>
          <w:rFonts w:ascii="Nafees Tahreer Naskh v1.0" w:hAnsi="Nafees Tahreer Naskh v1.0" w:cs="Nafees Tahreer Naskh v1.0"/>
          <w:color w:val="000000"/>
          <w:position w:val="6"/>
          <w:rtl/>
        </w:rPr>
        <w:t>، اس لئے کہ اس معاملے میں سرے سے کوئی حکم قرآن و حدیث میں موجود ہی نہیں ہے۔</w:t>
      </w:r>
      <w:r w:rsidR="0013266C" w:rsidRPr="00F74BDB">
        <w:rPr>
          <w:rFonts w:ascii="Nafees Tahreer Naskh v1.0" w:hAnsi="Nafees Tahreer Naskh v1.0" w:cs="Nafees Tahreer Naskh v1.0"/>
          <w:color w:val="000000"/>
          <w:position w:val="6"/>
          <w:rtl/>
        </w:rPr>
        <w:t xml:space="preserve"> </w:t>
      </w:r>
    </w:p>
    <w:p w:rsidR="0013266C" w:rsidRDefault="0013266C" w:rsidP="00163DE5">
      <w:pPr>
        <w:widowControl w:val="0"/>
        <w:bidi/>
        <w:spacing w:after="240" w:line="340" w:lineRule="exact"/>
        <w:ind w:firstLine="216"/>
        <w:jc w:val="right"/>
        <w:rPr>
          <w:rFonts w:ascii="Jameel Noori Nastaleeq" w:hAnsi="Jameel Noori Nastaleeq" w:cs="Jameel Noori Nastaleeq"/>
          <w:position w:val="2"/>
          <w:sz w:val="27"/>
          <w:szCs w:val="27"/>
          <w:rtl/>
          <w:lang w:bidi="ur-PK"/>
        </w:rPr>
      </w:pPr>
      <w:r w:rsidRPr="009815FF">
        <w:rPr>
          <w:rFonts w:ascii="Jameel Noori Nastaleeq" w:hAnsi="Jameel Noori Nastaleeq" w:cs="Jameel Noori Nastaleeq" w:hint="cs"/>
          <w:color w:val="000000"/>
          <w:position w:val="6"/>
          <w:sz w:val="20"/>
          <w:szCs w:val="20"/>
          <w:rtl/>
        </w:rPr>
        <w:t>(’’اسلام اور ریاست:: ایک جوابی بیانیہ‘‘۔ روزنامہ جنگ 22 جنوری 2015۔</w:t>
      </w:r>
      <w:hyperlink r:id="rId10" w:history="1">
        <w:r w:rsidRPr="009815FF">
          <w:rPr>
            <w:rStyle w:val="Hyperlink"/>
            <w:rFonts w:ascii="Jameel Noori Nastaleeq" w:hAnsi="Jameel Noori Nastaleeq" w:cs="Jameel Noori Nastaleeq"/>
            <w:position w:val="6"/>
            <w:sz w:val="20"/>
            <w:szCs w:val="20"/>
            <w:lang w:bidi="ur-PK"/>
          </w:rPr>
          <w:t>http://goo.gl/0yWPD0</w:t>
        </w:r>
      </w:hyperlink>
      <w:r w:rsidRPr="009815FF">
        <w:rPr>
          <w:rFonts w:ascii="Jameel Noori Nastaleeq" w:hAnsi="Jameel Noori Nastaleeq" w:cs="Jameel Noori Nastaleeq" w:hint="cs"/>
          <w:position w:val="6"/>
          <w:sz w:val="20"/>
          <w:szCs w:val="20"/>
          <w:rtl/>
          <w:lang w:bidi="ur-PK"/>
        </w:rPr>
        <w:t xml:space="preserve"> </w:t>
      </w:r>
      <w:r w:rsidRPr="009815FF">
        <w:rPr>
          <w:rFonts w:ascii="Jameel Noori Nastaleeq" w:hAnsi="Jameel Noori Nastaleeq" w:cs="Jameel Noori Nastaleeq" w:hint="cs"/>
          <w:color w:val="000000"/>
          <w:position w:val="6"/>
          <w:sz w:val="20"/>
          <w:szCs w:val="20"/>
          <w:rtl/>
        </w:rPr>
        <w:t>)</w:t>
      </w:r>
    </w:p>
    <w:p w:rsidR="006417E6" w:rsidRDefault="006417E6" w:rsidP="00CB3FB6">
      <w:pPr>
        <w:widowControl w:val="0"/>
        <w:bidi/>
        <w:spacing w:after="0" w:line="434" w:lineRule="exact"/>
        <w:ind w:firstLine="216"/>
        <w:jc w:val="both"/>
        <w:rPr>
          <w:rFonts w:ascii="Jameel Noori Nastaleeq" w:hAnsi="Jameel Noori Nastaleeq" w:cs="Jameel Noori Nastaleeq"/>
          <w:position w:val="2"/>
          <w:sz w:val="27"/>
          <w:szCs w:val="27"/>
          <w:rtl/>
          <w:lang w:bidi="ur-PK"/>
        </w:rPr>
      </w:pPr>
      <w:r>
        <w:rPr>
          <w:rFonts w:ascii="Jameel Noori Nastaleeq" w:hAnsi="Jameel Noori Nastaleeq" w:cs="Jameel Noori Nastaleeq" w:hint="cs"/>
          <w:position w:val="2"/>
          <w:sz w:val="27"/>
          <w:szCs w:val="27"/>
          <w:rtl/>
          <w:lang w:bidi="ur-PK"/>
        </w:rPr>
        <w:t>خط کشیدہ الفاظ فقہائے اسلام کی بابت ایک دعوىٰ ہے۔</w:t>
      </w:r>
      <w:r w:rsidR="008809FB">
        <w:rPr>
          <w:rFonts w:ascii="Jameel Noori Nastaleeq" w:hAnsi="Jameel Noori Nastaleeq" w:cs="Jameel Noori Nastaleeq" w:hint="cs"/>
          <w:position w:val="2"/>
          <w:sz w:val="27"/>
          <w:szCs w:val="27"/>
          <w:rtl/>
          <w:lang w:bidi="ur-PK"/>
        </w:rPr>
        <w:t xml:space="preserve"> </w:t>
      </w:r>
      <w:r>
        <w:rPr>
          <w:rFonts w:ascii="Jameel Noori Nastaleeq" w:hAnsi="Jameel Noori Nastaleeq" w:cs="Jameel Noori Nastaleeq" w:hint="cs"/>
          <w:position w:val="2"/>
          <w:sz w:val="27"/>
          <w:szCs w:val="27"/>
          <w:rtl/>
          <w:lang w:bidi="ur-PK"/>
        </w:rPr>
        <w:t>کیا واقعتاً فقہاء میں سے ’’کسی نے‘‘ اسے اسلامی شریعت کے ’’کسی حکم‘‘ کی خلاف ورزی قرار نہیں دیا؟ معلوم ہوتا ہے ’’مسلم وحدت‘‘ کے مسئلہ پر فقہاء کی آراء مضمون نگار کی نظر سے نہیں گزریں۔ ورنہ زیادہ سے زیادہ وہ اپنی اِس بات کو فقہاء کے ہاں پائی جانے والی ایک ’’شاذ رائے‘‘ کہتے، جیساکہ الماوردی</w:t>
      </w:r>
      <w:r>
        <w:rPr>
          <w:rFonts w:ascii="Jameel Noori Nastaleeq" w:hAnsi="Jameel Noori Nastaleeq" w:cs="Jameel Noori Nastaleeq"/>
          <w:position w:val="2"/>
          <w:sz w:val="27"/>
          <w:szCs w:val="27"/>
          <w:rtl/>
          <w:lang w:bidi="ur-PK"/>
        </w:rPr>
        <w:t>﷫</w:t>
      </w:r>
      <w:r>
        <w:rPr>
          <w:rFonts w:ascii="Jameel Noori Nastaleeq" w:hAnsi="Jameel Noori Nastaleeq" w:cs="Jameel Noori Nastaleeq" w:hint="cs"/>
          <w:position w:val="2"/>
          <w:sz w:val="27"/>
          <w:szCs w:val="27"/>
          <w:rtl/>
          <w:lang w:bidi="ur-PK"/>
        </w:rPr>
        <w:t xml:space="preserve"> نے اس کے ’’شاذ رائے‘‘ ہونے کی باقاعدہ صراحت فرمائی ہے (الماوردی کی عبارت آگے آ رہی ہے)۔ البتہ یہ بیان دے ڈالنا کہ ’فقہاء میں سے کسی نے بھی یہ نہیں کہا‘ کتبِ فقہ  پر مطلع طبقے کے یہاں تعجب سے سنا جا ئے گا۔ یہاں ہم فقہاء کے کچھ بیانات آپ کے سامنے رکھیں گے۔ اس </w:t>
      </w:r>
      <w:r w:rsidR="008809FB">
        <w:rPr>
          <w:rFonts w:ascii="Jameel Noori Nastaleeq" w:hAnsi="Jameel Noori Nastaleeq" w:cs="Jameel Noori Nastaleeq" w:hint="cs"/>
          <w:position w:val="2"/>
          <w:sz w:val="27"/>
          <w:szCs w:val="27"/>
          <w:rtl/>
          <w:lang w:bidi="ur-PK"/>
        </w:rPr>
        <w:t>سے آپ کو اندازہ ہو جائے گا</w:t>
      </w:r>
      <w:r>
        <w:rPr>
          <w:rFonts w:ascii="Jameel Noori Nastaleeq" w:hAnsi="Jameel Noori Nastaleeq" w:cs="Jameel Noori Nastaleeq" w:hint="cs"/>
          <w:position w:val="2"/>
          <w:sz w:val="27"/>
          <w:szCs w:val="27"/>
          <w:rtl/>
          <w:lang w:bidi="ur-PK"/>
        </w:rPr>
        <w:t xml:space="preserve">، فقہاء کی بابت </w:t>
      </w:r>
      <w:r w:rsidR="00CB3FB6">
        <w:rPr>
          <w:rFonts w:ascii="Jameel Noori Nastaleeq" w:hAnsi="Jameel Noori Nastaleeq" w:cs="Jameel Noori Nastaleeq" w:hint="cs"/>
          <w:position w:val="2"/>
          <w:sz w:val="27"/>
          <w:szCs w:val="27"/>
          <w:rtl/>
          <w:lang w:bidi="ur-PK"/>
        </w:rPr>
        <w:t>کیا گیا یہ دعویٰ کس قدر غیرحقیقی ہے</w:t>
      </w:r>
      <w:r>
        <w:rPr>
          <w:rFonts w:ascii="Jameel Noori Nastaleeq" w:hAnsi="Jameel Noori Nastaleeq" w:cs="Jameel Noori Nastaleeq" w:hint="cs"/>
          <w:position w:val="2"/>
          <w:sz w:val="27"/>
          <w:szCs w:val="27"/>
          <w:rtl/>
          <w:lang w:bidi="ur-PK"/>
        </w:rPr>
        <w:t>۔</w:t>
      </w:r>
    </w:p>
    <w:p w:rsidR="006417E6" w:rsidRPr="00D456F8" w:rsidRDefault="006417E6" w:rsidP="006417E6">
      <w:pPr>
        <w:widowControl w:val="0"/>
        <w:bidi/>
        <w:spacing w:after="0" w:line="434" w:lineRule="exact"/>
        <w:ind w:firstLine="216"/>
        <w:jc w:val="both"/>
        <w:rPr>
          <w:rFonts w:ascii="Jameel Noori Nastaleeq" w:hAnsi="Jameel Noori Nastaleeq" w:cs="Jameel Noori Nastaleeq"/>
          <w:position w:val="4"/>
          <w:sz w:val="27"/>
          <w:szCs w:val="27"/>
          <w:rtl/>
        </w:rPr>
      </w:pPr>
      <w:r w:rsidRPr="00D456F8">
        <w:rPr>
          <w:rFonts w:ascii="Jameel Noori Nastaleeq" w:hAnsi="Jameel Noori Nastaleeq" w:cs="Jameel Noori Nastaleeq" w:hint="cs"/>
          <w:position w:val="2"/>
          <w:sz w:val="27"/>
          <w:szCs w:val="27"/>
          <w:rtl/>
          <w:lang w:bidi="ur-PK"/>
        </w:rPr>
        <w:lastRenderedPageBreak/>
        <w:t>تو پھر آئیے دیکھتے ہیں، مؤلفینِ فقہ</w:t>
      </w:r>
      <w:r>
        <w:rPr>
          <w:rFonts w:ascii="Jameel Noori Nastaleeq" w:hAnsi="Jameel Noori Nastaleeq" w:cs="Jameel Noori Nastaleeq" w:hint="cs"/>
          <w:position w:val="2"/>
          <w:sz w:val="27"/>
          <w:szCs w:val="27"/>
          <w:rtl/>
          <w:lang w:bidi="ur-PK"/>
        </w:rPr>
        <w:t>اء</w:t>
      </w:r>
      <w:r w:rsidRPr="00D456F8">
        <w:rPr>
          <w:rFonts w:ascii="Jameel Noori Nastaleeq" w:hAnsi="Jameel Noori Nastaleeq" w:cs="Jameel Noori Nastaleeq" w:hint="cs"/>
          <w:position w:val="2"/>
          <w:sz w:val="27"/>
          <w:szCs w:val="27"/>
          <w:rtl/>
          <w:lang w:bidi="ur-PK"/>
        </w:rPr>
        <w:t xml:space="preserve"> ’’اسلامی قلمرو کے انقسام‘‘ پر  اپنے قبیلے کے مواقف </w:t>
      </w:r>
      <w:r w:rsidRPr="0031244D">
        <w:rPr>
          <w:rFonts w:ascii="Jameel Noori Nastaleeq" w:hAnsi="Jameel Noori Nastaleeq" w:cs="Jameel Noori Nastaleeq" w:hint="cs"/>
          <w:spacing w:val="-6"/>
          <w:position w:val="2"/>
          <w:sz w:val="27"/>
          <w:szCs w:val="27"/>
          <w:rtl/>
          <w:lang w:bidi="ur-PK"/>
        </w:rPr>
        <w:t>کیونکر نقل کرتے ہیں۔ واضح رہے، یہاں ہم ان فقہاء کے اقوال دیں گے</w:t>
      </w:r>
      <w:r w:rsidRPr="0031244D">
        <w:rPr>
          <w:rFonts w:ascii="Jameel Noori Nastaleeq" w:hAnsi="Jameel Noori Nastaleeq" w:cs="Jameel Noori Nastaleeq" w:hint="cs"/>
          <w:spacing w:val="-6"/>
          <w:position w:val="4"/>
          <w:sz w:val="27"/>
          <w:szCs w:val="27"/>
          <w:rtl/>
        </w:rPr>
        <w:t xml:space="preserve"> جو اس ’’انقسامِ خلافت‘‘ </w:t>
      </w:r>
      <w:r w:rsidRPr="0031244D">
        <w:rPr>
          <w:rFonts w:ascii="Jameel Noori Nastaleeq" w:hAnsi="Jameel Noori Nastaleeq" w:cs="Jameel Noori Nastaleeq" w:hint="cs"/>
          <w:spacing w:val="-2"/>
          <w:position w:val="4"/>
          <w:sz w:val="27"/>
          <w:szCs w:val="27"/>
          <w:rtl/>
        </w:rPr>
        <w:t xml:space="preserve">ہی کے ادوار میں پائے گئے۔ یعنی یہ معاملہ بطورِ واقعہ بھی ان کی نظر میں ہی تھا اور وہ کسی سہانے </w:t>
      </w:r>
      <w:r>
        <w:rPr>
          <w:rFonts w:ascii="Jameel Noori Nastaleeq" w:hAnsi="Jameel Noori Nastaleeq" w:cs="Jameel Noori Nastaleeq" w:hint="cs"/>
          <w:position w:val="4"/>
          <w:sz w:val="27"/>
          <w:szCs w:val="27"/>
          <w:rtl/>
        </w:rPr>
        <w:t>دور میں بیٹھے ہوئے یہ باتیں نہیں کر رہے تھے۔</w:t>
      </w:r>
      <w:r w:rsidRPr="00D456F8">
        <w:rPr>
          <w:rFonts w:ascii="Jameel Noori Nastaleeq" w:hAnsi="Jameel Noori Nastaleeq" w:cs="Jameel Noori Nastaleeq" w:hint="cs"/>
          <w:position w:val="4"/>
          <w:sz w:val="27"/>
          <w:szCs w:val="27"/>
          <w:rtl/>
        </w:rPr>
        <w:t xml:space="preserve"> دیکھئے یہ</w:t>
      </w:r>
      <w:r>
        <w:rPr>
          <w:rFonts w:ascii="Jameel Noori Nastaleeq" w:hAnsi="Jameel Noori Nastaleeq" w:cs="Jameel Noori Nastaleeq" w:hint="cs"/>
          <w:position w:val="4"/>
          <w:sz w:val="27"/>
          <w:szCs w:val="27"/>
          <w:rtl/>
        </w:rPr>
        <w:t xml:space="preserve"> فقہاء</w:t>
      </w:r>
      <w:r w:rsidRPr="00D456F8">
        <w:rPr>
          <w:rFonts w:ascii="Jameel Noori Nastaleeq" w:hAnsi="Jameel Noori Nastaleeq" w:cs="Jameel Noori Nastaleeq" w:hint="cs"/>
          <w:position w:val="4"/>
          <w:sz w:val="27"/>
          <w:szCs w:val="27"/>
          <w:rtl/>
        </w:rPr>
        <w:t xml:space="preserve"> اِس موضوع پر کیا کہتے ہیں:</w:t>
      </w:r>
    </w:p>
    <w:p w:rsidR="006417E6" w:rsidRPr="00D456F8" w:rsidRDefault="006417E6" w:rsidP="006417E6">
      <w:pPr>
        <w:widowControl w:val="0"/>
        <w:bidi/>
        <w:spacing w:after="0" w:line="434" w:lineRule="exact"/>
        <w:ind w:firstLine="216"/>
        <w:jc w:val="both"/>
        <w:rPr>
          <w:rFonts w:ascii="Jameel Noori Nastaleeq" w:hAnsi="Jameel Noori Nastaleeq" w:cs="Jameel Noori Nastaleeq"/>
          <w:position w:val="4"/>
          <w:sz w:val="27"/>
          <w:szCs w:val="27"/>
          <w:rtl/>
        </w:rPr>
      </w:pPr>
      <w:r w:rsidRPr="00D456F8">
        <w:rPr>
          <w:rFonts w:ascii="Jameel Noori Nastaleeq" w:hAnsi="Jameel Noori Nastaleeq" w:cs="Jameel Noori Nastaleeq" w:hint="cs"/>
          <w:position w:val="4"/>
          <w:sz w:val="27"/>
          <w:szCs w:val="27"/>
          <w:rtl/>
        </w:rPr>
        <w:t>سیاسۃ شرعیہ پر قلم اٹھانے والا ایک بڑا نام الماوردی</w:t>
      </w:r>
      <w:r w:rsidRPr="00D456F8">
        <w:rPr>
          <w:rFonts w:ascii="Jameel Noori Nastaleeq" w:hAnsi="Jameel Noori Nastaleeq" w:cs="Jameel Noori Nastaleeq"/>
          <w:position w:val="4"/>
          <w:sz w:val="27"/>
          <w:szCs w:val="27"/>
          <w:rtl/>
        </w:rPr>
        <w:t>﷫</w:t>
      </w:r>
      <w:r w:rsidRPr="00D456F8">
        <w:rPr>
          <w:rFonts w:ascii="Jameel Noori Nastaleeq" w:hAnsi="Jameel Noori Nastaleeq" w:cs="Jameel Noori Nastaleeq" w:hint="cs"/>
          <w:position w:val="4"/>
          <w:sz w:val="27"/>
          <w:szCs w:val="27"/>
          <w:rtl/>
        </w:rPr>
        <w:t xml:space="preserve"> (چوتھی صدی ہجری کے فقیہ؛ اپنے وقت کے قاضی القضاۃ)  لکھتے ہیں:</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3510"/>
      </w:tblGrid>
      <w:tr w:rsidR="006417E6" w:rsidTr="00A2297D">
        <w:tc>
          <w:tcPr>
            <w:tcW w:w="2448" w:type="dxa"/>
          </w:tcPr>
          <w:p w:rsidR="006417E6" w:rsidRDefault="006417E6" w:rsidP="00CB3FB6">
            <w:pPr>
              <w:pStyle w:val="FootnoteText"/>
              <w:widowControl w:val="0"/>
              <w:spacing w:line="340" w:lineRule="exact"/>
              <w:jc w:val="both"/>
              <w:rPr>
                <w:rFonts w:ascii="Microsoft Uighur" w:hAnsi="Microsoft Uighur" w:cs="Microsoft Uighur"/>
                <w:position w:val="4"/>
                <w:rtl/>
              </w:rPr>
            </w:pPr>
            <w:r w:rsidRPr="00DB75C9">
              <w:rPr>
                <w:rFonts w:ascii="Microsoft Uighur" w:hAnsi="Microsoft Uighur" w:cs="Microsoft Uighur"/>
                <w:position w:val="4"/>
                <w:sz w:val="24"/>
                <w:szCs w:val="24"/>
                <w:rtl/>
              </w:rPr>
              <w:t>وذهب الجمهور إلى أن إقامة إمامين في عصر واحد لا يجوز شرعا لما روي عن النبي</w:t>
            </w:r>
            <w:r w:rsidRPr="00DB75C9">
              <w:rPr>
                <w:rFonts w:ascii="Arial Unicode MS" w:eastAsia="Arial Unicode MS" w:hAnsi="Arial Unicode MS" w:cs="Arial Unicode MS" w:hint="cs"/>
                <w:position w:val="4"/>
                <w:sz w:val="24"/>
                <w:szCs w:val="24"/>
                <w:rtl/>
              </w:rPr>
              <w:t>ﷺ</w:t>
            </w:r>
            <w:r w:rsidRPr="00DB75C9">
              <w:rPr>
                <w:rFonts w:ascii="Microsoft Uighur" w:hAnsi="Microsoft Uighur" w:cs="Microsoft Uighur"/>
                <w:position w:val="4"/>
                <w:sz w:val="24"/>
                <w:szCs w:val="24"/>
                <w:rtl/>
              </w:rPr>
              <w:t xml:space="preserve"> أنه قال : إذا بوي</w:t>
            </w:r>
            <w:r>
              <w:rPr>
                <w:rFonts w:ascii="Microsoft Uighur" w:hAnsi="Microsoft Uighur" w:cs="Microsoft Uighur"/>
                <w:position w:val="4"/>
                <w:sz w:val="24"/>
                <w:szCs w:val="24"/>
                <w:rtl/>
              </w:rPr>
              <w:t>ع أميران فاقتلوا أحدهما</w:t>
            </w:r>
            <w:r>
              <w:rPr>
                <w:rFonts w:ascii="Microsoft Uighur" w:hAnsi="Microsoft Uighur" w:cs="Microsoft Uighur" w:hint="cs"/>
                <w:position w:val="4"/>
                <w:sz w:val="24"/>
                <w:szCs w:val="24"/>
                <w:rtl/>
              </w:rPr>
              <w:t xml:space="preserve"> </w:t>
            </w:r>
            <w:r w:rsidRPr="00C83DB0">
              <w:rPr>
                <w:rFonts w:ascii="Microsoft Uighur" w:hAnsi="Microsoft Uighur" w:cs="Microsoft Uighur" w:hint="cs"/>
                <w:position w:val="4"/>
                <w:rtl/>
              </w:rPr>
              <w:t xml:space="preserve"> (</w:t>
            </w:r>
            <w:r w:rsidRPr="00C83DB0">
              <w:rPr>
                <w:rFonts w:ascii="Microsoft Uighur" w:hAnsi="Microsoft Uighur" w:cs="Microsoft Uighur"/>
                <w:position w:val="4"/>
                <w:rtl/>
              </w:rPr>
              <w:t>أدب الدنيا والدين ص136</w:t>
            </w:r>
            <w:r w:rsidRPr="00C83DB0">
              <w:rPr>
                <w:rFonts w:ascii="Microsoft Uighur" w:hAnsi="Microsoft Uighur" w:cs="Microsoft Uighur" w:hint="cs"/>
                <w:position w:val="4"/>
                <w:rtl/>
              </w:rPr>
              <w:t>)</w:t>
            </w:r>
          </w:p>
          <w:p w:rsidR="006417E6" w:rsidRPr="004553D4" w:rsidRDefault="006417E6" w:rsidP="00A2297D">
            <w:pPr>
              <w:pStyle w:val="FootnoteText"/>
              <w:widowControl w:val="0"/>
              <w:spacing w:after="60" w:line="260" w:lineRule="exact"/>
              <w:rPr>
                <w:rFonts w:ascii="Al_Mushaf" w:eastAsiaTheme="minorHAnsi" w:hAnsi="Al_Mushaf" w:cs="Al_Mushaf"/>
                <w:color w:val="000000"/>
                <w:spacing w:val="4"/>
                <w:position w:val="4"/>
                <w:sz w:val="22"/>
                <w:szCs w:val="22"/>
                <w:rtl/>
              </w:rPr>
            </w:pPr>
            <w:r w:rsidRPr="00727B46">
              <w:rPr>
                <w:rFonts w:ascii="Jameel Noori Nastaleeq" w:hAnsi="Jameel Noori Nastaleeq" w:cs="Jameel Noori Nastaleeq" w:hint="cs"/>
                <w:spacing w:val="-4"/>
                <w:position w:val="2"/>
                <w:rtl/>
                <w:lang w:bidi="ur-PK"/>
              </w:rPr>
              <w:t>حوالہ ویب لنک:</w:t>
            </w:r>
            <w:r>
              <w:rPr>
                <w:rFonts w:ascii="Jameel Noori Nastaleeq" w:hAnsi="Jameel Noori Nastaleeq" w:cs="Jameel Noori Nastaleeq" w:hint="cs"/>
                <w:position w:val="2"/>
                <w:rtl/>
                <w:lang w:bidi="ur-PK"/>
              </w:rPr>
              <w:t xml:space="preserve"> </w:t>
            </w:r>
            <w:hyperlink r:id="rId11" w:history="1">
              <w:r w:rsidRPr="00F53CEE">
                <w:rPr>
                  <w:rStyle w:val="Hyperlink"/>
                  <w:rFonts w:ascii="Microsoft Uighur" w:eastAsiaTheme="minorEastAsia" w:hAnsi="Microsoft Uighur" w:cs="Microsoft Uighur"/>
                  <w:position w:val="4"/>
                </w:rPr>
                <w:t>http://goo.gl/YQKAEQ</w:t>
              </w:r>
            </w:hyperlink>
            <w:r w:rsidRPr="00F53CEE">
              <w:rPr>
                <w:rFonts w:ascii="Microsoft Uighur" w:hAnsi="Microsoft Uighur" w:cs="Microsoft Uighur" w:hint="cs"/>
                <w:position w:val="4"/>
                <w:rtl/>
              </w:rPr>
              <w:t xml:space="preserve"> </w:t>
            </w:r>
          </w:p>
        </w:tc>
        <w:tc>
          <w:tcPr>
            <w:tcW w:w="3510" w:type="dxa"/>
          </w:tcPr>
          <w:p w:rsidR="006417E6" w:rsidRPr="001D1592" w:rsidRDefault="006417E6" w:rsidP="00110AFE">
            <w:pPr>
              <w:pStyle w:val="FootnoteText"/>
              <w:widowControl w:val="0"/>
              <w:spacing w:line="360" w:lineRule="exact"/>
              <w:ind w:left="14"/>
              <w:jc w:val="both"/>
              <w:rPr>
                <w:rFonts w:ascii="Jameel Noori Nastaleeq" w:hAnsi="Jameel Noori Nastaleeq" w:cs="Jameel Noori Nastaleeq"/>
                <w:spacing w:val="6"/>
                <w:position w:val="2"/>
                <w:sz w:val="24"/>
                <w:szCs w:val="24"/>
                <w:rtl/>
                <w:lang w:bidi="ur-PK"/>
              </w:rPr>
            </w:pPr>
            <w:r w:rsidRPr="001D1592">
              <w:rPr>
                <w:rFonts w:ascii="Jameel Noori Nastaleeq" w:hAnsi="Jameel Noori Nastaleeq" w:cs="Jameel Noori Nastaleeq" w:hint="cs"/>
                <w:spacing w:val="6"/>
                <w:position w:val="2"/>
                <w:sz w:val="24"/>
                <w:szCs w:val="24"/>
                <w:rtl/>
                <w:lang w:bidi="ur-PK"/>
              </w:rPr>
              <w:t>جمہور کا مذہب رہا ہے: ایک زمانے میں دو اماموں کا مقرر ہونا شرعاً جائز نہیں ہے، کیونکہ نبیﷺ سے مروی ہے: ’’جب دو امیروں کی بیعت ہو جائے تو ان میں سے ایک کو قتل کردو‘‘۔</w:t>
            </w:r>
          </w:p>
        </w:tc>
      </w:tr>
    </w:tbl>
    <w:p w:rsidR="006417E6" w:rsidRDefault="006417E6" w:rsidP="006417E6">
      <w:pPr>
        <w:widowControl w:val="0"/>
        <w:bidi/>
        <w:spacing w:after="0" w:line="434" w:lineRule="exact"/>
        <w:ind w:firstLine="216"/>
        <w:jc w:val="both"/>
        <w:rPr>
          <w:rFonts w:ascii="Jameel Noori Nastaleeq" w:hAnsi="Jameel Noori Nastaleeq" w:cs="Jameel Noori Nastaleeq"/>
          <w:position w:val="2"/>
          <w:sz w:val="27"/>
          <w:szCs w:val="27"/>
          <w:rtl/>
          <w:lang w:bidi="ur-PK"/>
        </w:rPr>
      </w:pPr>
      <w:r>
        <w:rPr>
          <w:rFonts w:ascii="Jameel Noori Nastaleeq" w:hAnsi="Jameel Noori Nastaleeq" w:cs="Jameel Noori Nastaleeq" w:hint="cs"/>
          <w:position w:val="2"/>
          <w:sz w:val="27"/>
          <w:szCs w:val="27"/>
          <w:rtl/>
          <w:lang w:bidi="ur-PK"/>
        </w:rPr>
        <w:t>ماوردی کی مندرجہ بالا نقل غور فرما لیجئے: جمہور کا مذہب۔ اس کے مخالف قول، ماوردی کے نزدیک، ’’غیرجمہور‘‘ نہیں بلکہ ’’شاذ قول‘‘ ہے۔</w:t>
      </w:r>
    </w:p>
    <w:p w:rsidR="006417E6" w:rsidRPr="00327A2A" w:rsidRDefault="006417E6" w:rsidP="006417E6">
      <w:pPr>
        <w:pStyle w:val="FootnoteText"/>
        <w:widowControl w:val="0"/>
        <w:spacing w:after="40" w:line="434" w:lineRule="exact"/>
        <w:ind w:firstLine="216"/>
        <w:jc w:val="both"/>
        <w:rPr>
          <w:rFonts w:ascii="Jameel Noori Nastaleeq" w:hAnsi="Jameel Noori Nastaleeq" w:cs="Jameel Noori Nastaleeq"/>
          <w:position w:val="2"/>
          <w:sz w:val="27"/>
          <w:szCs w:val="27"/>
          <w:rtl/>
          <w:lang w:bidi="ur-PK"/>
        </w:rPr>
      </w:pPr>
      <w:r w:rsidRPr="00327A2A">
        <w:rPr>
          <w:rFonts w:ascii="Jameel Noori Nastaleeq" w:hAnsi="Jameel Noori Nastaleeq" w:cs="Jameel Noori Nastaleeq" w:hint="cs"/>
          <w:position w:val="2"/>
          <w:sz w:val="27"/>
          <w:szCs w:val="27"/>
          <w:rtl/>
          <w:lang w:bidi="ur-PK"/>
        </w:rPr>
        <w:t>ماوردی</w:t>
      </w:r>
      <w:r w:rsidRPr="00327A2A">
        <w:rPr>
          <w:rFonts w:ascii="Jameel Noori Nastaleeq" w:hAnsi="Jameel Noori Nastaleeq" w:cs="Jameel Noori Nastaleeq"/>
          <w:position w:val="2"/>
          <w:sz w:val="27"/>
          <w:szCs w:val="27"/>
          <w:rtl/>
          <w:lang w:bidi="ur-PK"/>
        </w:rPr>
        <w:t>﷫</w:t>
      </w:r>
      <w:r w:rsidRPr="00327A2A">
        <w:rPr>
          <w:rFonts w:ascii="Jameel Noori Nastaleeq" w:hAnsi="Jameel Noori Nastaleeq" w:cs="Jameel Noori Nastaleeq" w:hint="cs"/>
          <w:position w:val="2"/>
          <w:sz w:val="27"/>
          <w:szCs w:val="27"/>
          <w:rtl/>
          <w:lang w:bidi="ur-PK"/>
        </w:rPr>
        <w:t xml:space="preserve"> امت میں ’’ایک وقت میں</w:t>
      </w:r>
      <w:r>
        <w:rPr>
          <w:rFonts w:ascii="Jameel Noori Nastaleeq" w:hAnsi="Jameel Noori Nastaleeq" w:cs="Jameel Noori Nastaleeq" w:hint="cs"/>
          <w:position w:val="2"/>
          <w:sz w:val="27"/>
          <w:szCs w:val="27"/>
          <w:rtl/>
          <w:lang w:bidi="ur-PK"/>
        </w:rPr>
        <w:t xml:space="preserve"> مسلمانوں کے</w:t>
      </w:r>
      <w:r w:rsidRPr="00327A2A">
        <w:rPr>
          <w:rFonts w:ascii="Jameel Noori Nastaleeq" w:hAnsi="Jameel Noori Nastaleeq" w:cs="Jameel Noori Nastaleeq" w:hint="cs"/>
          <w:position w:val="2"/>
          <w:sz w:val="27"/>
          <w:szCs w:val="27"/>
          <w:rtl/>
          <w:lang w:bidi="ur-PK"/>
        </w:rPr>
        <w:t xml:space="preserve"> دو</w:t>
      </w:r>
      <w:r>
        <w:rPr>
          <w:rFonts w:ascii="Jameel Noori Nastaleeq" w:hAnsi="Jameel Noori Nastaleeq" w:cs="Jameel Noori Nastaleeq" w:hint="cs"/>
          <w:position w:val="2"/>
          <w:sz w:val="27"/>
          <w:szCs w:val="27"/>
          <w:rtl/>
          <w:lang w:bidi="ur-PK"/>
        </w:rPr>
        <w:t xml:space="preserve"> ملک یا دو</w:t>
      </w:r>
      <w:r w:rsidRPr="00327A2A">
        <w:rPr>
          <w:rFonts w:ascii="Jameel Noori Nastaleeq" w:hAnsi="Jameel Noori Nastaleeq" w:cs="Jameel Noori Nastaleeq" w:hint="cs"/>
          <w:position w:val="2"/>
          <w:sz w:val="27"/>
          <w:szCs w:val="27"/>
          <w:rtl/>
          <w:lang w:bidi="ur-PK"/>
        </w:rPr>
        <w:t xml:space="preserve"> امیر‘‘ ہونے کے جواز کو ایک شاذ قول قرار دیتے، اور امت میں </w:t>
      </w:r>
      <w:r w:rsidRPr="00327A2A">
        <w:rPr>
          <w:rFonts w:ascii="Jameel Noori Nastaleeq" w:hAnsi="Jameel Noori Nastaleeq" w:cs="Jameel Noori Nastaleeq" w:hint="cs"/>
          <w:position w:val="4"/>
          <w:sz w:val="27"/>
          <w:szCs w:val="27"/>
          <w:u w:val="double"/>
          <w:rtl/>
          <w:lang w:bidi="ur-PK"/>
        </w:rPr>
        <w:t>ایک ہی امارت</w:t>
      </w:r>
      <w:r w:rsidRPr="00327A2A">
        <w:rPr>
          <w:rFonts w:ascii="Jameel Noori Nastaleeq" w:hAnsi="Jameel Noori Nastaleeq" w:cs="Jameel Noori Nastaleeq" w:hint="cs"/>
          <w:position w:val="2"/>
          <w:sz w:val="27"/>
          <w:szCs w:val="27"/>
          <w:rtl/>
          <w:lang w:bidi="ur-PK"/>
        </w:rPr>
        <w:t xml:space="preserve"> کو ضروری ٹھہراتے ہوئے:</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3510"/>
      </w:tblGrid>
      <w:tr w:rsidR="006417E6" w:rsidTr="00A2297D">
        <w:tc>
          <w:tcPr>
            <w:tcW w:w="2448" w:type="dxa"/>
          </w:tcPr>
          <w:p w:rsidR="006417E6" w:rsidRDefault="006417E6" w:rsidP="00110AFE">
            <w:pPr>
              <w:pStyle w:val="FootnoteText"/>
              <w:widowControl w:val="0"/>
              <w:spacing w:line="360" w:lineRule="exact"/>
              <w:jc w:val="both"/>
              <w:rPr>
                <w:rFonts w:ascii="Microsoft Uighur" w:eastAsiaTheme="minorHAnsi" w:hAnsi="Microsoft Uighur" w:cs="Microsoft Uighur"/>
                <w:color w:val="000000"/>
                <w:spacing w:val="4"/>
                <w:position w:val="4"/>
                <w:rtl/>
              </w:rPr>
            </w:pPr>
            <w:r w:rsidRPr="00751A5C">
              <w:rPr>
                <w:rFonts w:ascii="Microsoft Uighur" w:hAnsi="Microsoft Uighur" w:cs="Microsoft Uighur"/>
                <w:position w:val="4"/>
                <w:sz w:val="24"/>
                <w:szCs w:val="24"/>
                <w:rtl/>
              </w:rPr>
              <w:t>وإذا عقدت الإمامة لإمامين في بلدين لم تنعقد إمامتهما</w:t>
            </w:r>
            <w:r>
              <w:rPr>
                <w:rFonts w:ascii="Microsoft Uighur" w:hAnsi="Microsoft Uighur" w:cs="Microsoft Uighur" w:hint="cs"/>
                <w:position w:val="4"/>
                <w:sz w:val="24"/>
                <w:szCs w:val="24"/>
                <w:rtl/>
              </w:rPr>
              <w:t>،</w:t>
            </w:r>
            <w:r w:rsidRPr="00751A5C">
              <w:rPr>
                <w:rFonts w:ascii="Microsoft Uighur" w:hAnsi="Microsoft Uighur" w:cs="Microsoft Uighur"/>
                <w:position w:val="4"/>
                <w:sz w:val="24"/>
                <w:szCs w:val="24"/>
                <w:rtl/>
              </w:rPr>
              <w:t xml:space="preserve"> لأنه لا يجوز أن يكون للأمة إمامان في وقت واحد </w:t>
            </w:r>
            <w:r w:rsidRPr="00101415">
              <w:rPr>
                <w:rFonts w:ascii="Microsoft Uighur" w:hAnsi="Microsoft Uighur" w:cs="Microsoft Uighur"/>
                <w:position w:val="4"/>
                <w:sz w:val="24"/>
                <w:szCs w:val="24"/>
                <w:u w:val="single"/>
                <w:rtl/>
              </w:rPr>
              <w:t>وإن شذ قوم فجوزوه</w:t>
            </w:r>
            <w:r>
              <w:rPr>
                <w:rFonts w:ascii="Microsoft Uighur" w:hAnsi="Microsoft Uighur" w:cs="Microsoft Uighur" w:hint="cs"/>
                <w:position w:val="4"/>
                <w:sz w:val="24"/>
                <w:szCs w:val="24"/>
                <w:rtl/>
              </w:rPr>
              <w:t xml:space="preserve">     </w:t>
            </w:r>
            <w:r w:rsidRPr="003F6BF7">
              <w:rPr>
                <w:rFonts w:ascii="Microsoft Uighur" w:eastAsiaTheme="minorHAnsi" w:hAnsi="Microsoft Uighur" w:cs="Microsoft Uighur"/>
                <w:color w:val="000000"/>
                <w:spacing w:val="4"/>
                <w:position w:val="4"/>
                <w:rtl/>
              </w:rPr>
              <w:t xml:space="preserve"> (</w:t>
            </w:r>
            <w:r w:rsidRPr="00753FAE">
              <w:rPr>
                <w:rFonts w:ascii="Microsoft Uighur" w:hAnsi="Microsoft Uighur" w:cs="Microsoft Uighur"/>
                <w:position w:val="4"/>
                <w:rtl/>
              </w:rPr>
              <w:t>الأحكام السلطانية ص29</w:t>
            </w:r>
            <w:r w:rsidRPr="003F6BF7">
              <w:rPr>
                <w:rFonts w:ascii="Microsoft Uighur" w:eastAsiaTheme="minorHAnsi" w:hAnsi="Microsoft Uighur" w:cs="Microsoft Uighur"/>
                <w:color w:val="000000"/>
                <w:spacing w:val="4"/>
                <w:position w:val="4"/>
                <w:rtl/>
              </w:rPr>
              <w:t>)</w:t>
            </w:r>
          </w:p>
          <w:p w:rsidR="006417E6" w:rsidRPr="00512134" w:rsidRDefault="006417E6" w:rsidP="00A2297D">
            <w:pPr>
              <w:pStyle w:val="FootnoteText"/>
              <w:widowControl w:val="0"/>
              <w:spacing w:line="360" w:lineRule="exact"/>
              <w:rPr>
                <w:rFonts w:ascii="Microsoft Uighur" w:eastAsiaTheme="minorHAnsi" w:hAnsi="Microsoft Uighur" w:cs="Microsoft Uighur"/>
                <w:color w:val="000000"/>
                <w:spacing w:val="4"/>
                <w:position w:val="4"/>
                <w:rtl/>
              </w:rPr>
            </w:pPr>
            <w:r>
              <w:rPr>
                <w:rFonts w:ascii="Jameel Noori Nastaleeq" w:hAnsi="Jameel Noori Nastaleeq" w:cs="Jameel Noori Nastaleeq" w:hint="cs"/>
                <w:position w:val="2"/>
                <w:rtl/>
                <w:lang w:bidi="ur-PK"/>
              </w:rPr>
              <w:t xml:space="preserve">حوالہ ویب لنک: </w:t>
            </w:r>
            <w:hyperlink r:id="rId12" w:history="1">
              <w:r w:rsidRPr="008861A2">
                <w:rPr>
                  <w:rStyle w:val="Hyperlink"/>
                  <w:rFonts w:ascii="Microsoft Uighur" w:eastAsiaTheme="minorHAnsi" w:hAnsi="Microsoft Uighur" w:cs="Microsoft Uighur"/>
                  <w:spacing w:val="4"/>
                  <w:position w:val="4"/>
                </w:rPr>
                <w:t>http://goo.gl/M3Tbt1</w:t>
              </w:r>
            </w:hyperlink>
            <w:r>
              <w:rPr>
                <w:rFonts w:ascii="Microsoft Uighur" w:eastAsiaTheme="minorHAnsi" w:hAnsi="Microsoft Uighur" w:cs="Microsoft Uighur" w:hint="cs"/>
                <w:color w:val="000000"/>
                <w:spacing w:val="4"/>
                <w:position w:val="4"/>
                <w:rtl/>
              </w:rPr>
              <w:t xml:space="preserve"> </w:t>
            </w:r>
          </w:p>
        </w:tc>
        <w:tc>
          <w:tcPr>
            <w:tcW w:w="3510" w:type="dxa"/>
          </w:tcPr>
          <w:p w:rsidR="006417E6" w:rsidRPr="00CB3FB6" w:rsidRDefault="006417E6" w:rsidP="00A2297D">
            <w:pPr>
              <w:pStyle w:val="FootnoteText"/>
              <w:widowControl w:val="0"/>
              <w:spacing w:line="350" w:lineRule="exact"/>
              <w:ind w:left="14"/>
              <w:rPr>
                <w:rFonts w:ascii="Jameel Noori Nastaleeq" w:hAnsi="Jameel Noori Nastaleeq" w:cs="Jameel Noori Nastaleeq"/>
                <w:spacing w:val="4"/>
                <w:position w:val="2"/>
                <w:sz w:val="24"/>
                <w:szCs w:val="24"/>
                <w:rtl/>
                <w:lang w:bidi="ur-PK"/>
              </w:rPr>
            </w:pPr>
            <w:r w:rsidRPr="00CB3FB6">
              <w:rPr>
                <w:rFonts w:ascii="Jameel Noori Nastaleeq" w:hAnsi="Jameel Noori Nastaleeq" w:cs="Jameel Noori Nastaleeq" w:hint="cs"/>
                <w:spacing w:val="4"/>
                <w:position w:val="2"/>
                <w:sz w:val="24"/>
                <w:szCs w:val="24"/>
                <w:rtl/>
                <w:lang w:bidi="ur-PK"/>
              </w:rPr>
              <w:t xml:space="preserve">اگر دو مختلف ملکوں میں دو امیروں کو امامت سونپی جائے تو ان دونوں کی امامت منعقد نہ ہوگی۔ کیونکہ ایک وقت میں امت کے دو امام جائز نہیں، </w:t>
            </w:r>
            <w:r w:rsidRPr="00CB3FB6">
              <w:rPr>
                <w:rFonts w:ascii="Jameel Noori Nastaleeq" w:hAnsi="Jameel Noori Nastaleeq" w:cs="Jameel Noori Nastaleeq" w:hint="cs"/>
                <w:spacing w:val="4"/>
                <w:position w:val="2"/>
                <w:sz w:val="24"/>
                <w:szCs w:val="24"/>
                <w:u w:val="single"/>
                <w:rtl/>
                <w:lang w:bidi="ur-PK"/>
              </w:rPr>
              <w:t>اگرچہ بعض لوگوں لوگوں نے شذوذ کی راہ چلتے ہوئے اسے جائز کہا ہے</w:t>
            </w:r>
            <w:r w:rsidRPr="00CB3FB6">
              <w:rPr>
                <w:rFonts w:ascii="Jameel Noori Nastaleeq" w:hAnsi="Jameel Noori Nastaleeq" w:cs="Jameel Noori Nastaleeq" w:hint="cs"/>
                <w:spacing w:val="4"/>
                <w:position w:val="2"/>
                <w:sz w:val="24"/>
                <w:szCs w:val="24"/>
                <w:rtl/>
                <w:lang w:bidi="ur-PK"/>
              </w:rPr>
              <w:t>۔</w:t>
            </w:r>
          </w:p>
        </w:tc>
      </w:tr>
    </w:tbl>
    <w:p w:rsidR="006417E6" w:rsidRPr="009E2859" w:rsidRDefault="006417E6" w:rsidP="006417E6">
      <w:pPr>
        <w:widowControl w:val="0"/>
        <w:bidi/>
        <w:spacing w:after="0" w:line="434" w:lineRule="exact"/>
        <w:ind w:firstLine="216"/>
        <w:jc w:val="both"/>
        <w:rPr>
          <w:rFonts w:ascii="Jameel Noori Nastaleeq" w:hAnsi="Jameel Noori Nastaleeq" w:cs="Jameel Noori Nastaleeq"/>
          <w:position w:val="2"/>
          <w:sz w:val="27"/>
          <w:szCs w:val="27"/>
          <w:rtl/>
          <w:lang w:bidi="ur-PK"/>
        </w:rPr>
      </w:pPr>
      <w:r>
        <w:rPr>
          <w:rFonts w:ascii="Jameel Noori Nastaleeq" w:hAnsi="Jameel Noori Nastaleeq" w:cs="Jameel Noori Nastaleeq" w:hint="cs"/>
          <w:position w:val="2"/>
          <w:sz w:val="27"/>
          <w:szCs w:val="27"/>
          <w:rtl/>
          <w:lang w:bidi="ur-PK"/>
        </w:rPr>
        <w:t>یہ جمہور فقہاء، جن کا الماوردی ودیگر مؤلفین کے بیان میں ذکر ہوا، اس قدر زیادہ ہیں کہ نووی</w:t>
      </w:r>
      <w:r>
        <w:rPr>
          <w:rFonts w:ascii="Jameel Noori Nastaleeq" w:hAnsi="Jameel Noori Nastaleeq" w:cs="Jameel Noori Nastaleeq"/>
          <w:position w:val="2"/>
          <w:sz w:val="27"/>
          <w:szCs w:val="27"/>
          <w:rtl/>
          <w:lang w:bidi="ur-PK"/>
        </w:rPr>
        <w:t>﷫</w:t>
      </w:r>
      <w:r>
        <w:rPr>
          <w:rFonts w:ascii="Jameel Noori Nastaleeq" w:hAnsi="Jameel Noori Nastaleeq" w:cs="Jameel Noori Nastaleeq" w:hint="cs"/>
          <w:position w:val="2"/>
          <w:sz w:val="27"/>
          <w:szCs w:val="27"/>
          <w:rtl/>
          <w:lang w:bidi="ur-PK"/>
        </w:rPr>
        <w:t xml:space="preserve"> (ساتویں صدی ہجری) اس کو ’’علماء کا متفقہ قول‘‘ ہی قرار دینے تک چلے جاتے ہیں۔ تاہم نوویؒ کی تقریر دینے سے پیشتر ضروری معلوم ہوتا ہے کہ صحیحین کی وہ روایت نقل کر دی جائے جس کے تحت (شرح مسلم) میں نوویؒ فقہاء کا یہ اتفاق نقل کرتے ہیں۔ کیونکہ خود یہ </w:t>
      </w:r>
      <w:r>
        <w:rPr>
          <w:rFonts w:ascii="Jameel Noori Nastaleeq" w:hAnsi="Jameel Noori Nastaleeq" w:cs="Jameel Noori Nastaleeq" w:hint="cs"/>
          <w:position w:val="2"/>
          <w:sz w:val="27"/>
          <w:szCs w:val="27"/>
          <w:rtl/>
          <w:lang w:bidi="ur-PK"/>
        </w:rPr>
        <w:lastRenderedPageBreak/>
        <w:t>حدیث بھی اس باب میں معانی کا ایک سمندر ہے:</w:t>
      </w:r>
    </w:p>
    <w:p w:rsidR="006417E6" w:rsidRPr="00F20321" w:rsidRDefault="006417E6" w:rsidP="006417E6">
      <w:pPr>
        <w:widowControl w:val="0"/>
        <w:bidi/>
        <w:spacing w:after="20" w:line="340" w:lineRule="exact"/>
        <w:ind w:firstLine="216"/>
        <w:jc w:val="both"/>
        <w:rPr>
          <w:rFonts w:ascii="Sakkal Majalla" w:hAnsi="Sakkal Majalla" w:cs="Sakkal Majalla"/>
          <w:position w:val="4"/>
          <w:sz w:val="28"/>
          <w:szCs w:val="26"/>
          <w:rtl/>
          <w:lang w:bidi="ur-PK"/>
        </w:rPr>
      </w:pPr>
      <w:r w:rsidRPr="00140976">
        <w:rPr>
          <w:rFonts w:ascii="Sakkal Majalla" w:hAnsi="Sakkal Majalla" w:cs="Sakkal Majalla"/>
          <w:spacing w:val="-2"/>
          <w:position w:val="4"/>
          <w:sz w:val="24"/>
          <w:szCs w:val="24"/>
          <w:rtl/>
        </w:rPr>
        <w:t>عن أبي هريرة رضي الله عنه عن النبي</w:t>
      </w:r>
      <w:r w:rsidRPr="00140976">
        <w:rPr>
          <w:rFonts w:ascii="Sakkal Majalla" w:eastAsia="Arial Unicode MS" w:hAnsi="Sakkal Majalla" w:cs="Sakkal Majalla"/>
          <w:spacing w:val="-2"/>
          <w:position w:val="4"/>
          <w:sz w:val="24"/>
          <w:szCs w:val="24"/>
          <w:rtl/>
          <w:lang w:bidi="ur-PK"/>
        </w:rPr>
        <w:t>ﷺ</w:t>
      </w:r>
      <w:r w:rsidRPr="00140976">
        <w:rPr>
          <w:rFonts w:ascii="Sakkal Majalla" w:hAnsi="Sakkal Majalla" w:cs="Sakkal Majalla"/>
          <w:spacing w:val="-2"/>
          <w:position w:val="4"/>
          <w:sz w:val="24"/>
          <w:szCs w:val="24"/>
          <w:rtl/>
        </w:rPr>
        <w:t>، قال</w:t>
      </w:r>
      <w:r w:rsidRPr="00140976">
        <w:rPr>
          <w:rFonts w:ascii="Sakkal Majalla" w:eastAsia="Arial Unicode MS" w:hAnsi="Sakkal Majalla" w:cs="Sakkal Majalla"/>
          <w:spacing w:val="-2"/>
          <w:position w:val="4"/>
          <w:sz w:val="24"/>
          <w:szCs w:val="24"/>
          <w:rtl/>
          <w:lang w:bidi="ur-PK"/>
        </w:rPr>
        <w:t>:</w:t>
      </w:r>
      <w:r w:rsidRPr="00140976">
        <w:rPr>
          <w:rFonts w:ascii="Sakkal Majalla" w:hAnsi="Sakkal Majalla" w:cs="Sakkal Majalla"/>
          <w:color w:val="000000"/>
          <w:spacing w:val="4"/>
          <w:position w:val="4"/>
          <w:sz w:val="24"/>
          <w:szCs w:val="24"/>
          <w:rtl/>
          <w:lang w:bidi="ur-PK"/>
        </w:rPr>
        <w:t xml:space="preserve"> </w:t>
      </w:r>
      <w:r w:rsidRPr="00140976">
        <w:rPr>
          <w:rFonts w:ascii="Sakkal Majalla" w:hAnsi="Sakkal Majalla" w:cs="Sakkal Majalla"/>
          <w:color w:val="000000"/>
          <w:spacing w:val="4"/>
          <w:position w:val="4"/>
          <w:sz w:val="24"/>
          <w:szCs w:val="24"/>
          <w:rtl/>
        </w:rPr>
        <w:t xml:space="preserve">کَانَتۡ بَنِو إسْرَائِيلَ تَسُوسُهُمْ الْأَنْبِيَاءُ؛ </w:t>
      </w:r>
      <w:r w:rsidRPr="00140976">
        <w:rPr>
          <w:rFonts w:ascii="Sakkal Majalla" w:hAnsi="Sakkal Majalla" w:cs="Sakkal Majalla"/>
          <w:color w:val="000000"/>
          <w:position w:val="4"/>
          <w:sz w:val="24"/>
          <w:szCs w:val="24"/>
          <w:rtl/>
        </w:rPr>
        <w:t xml:space="preserve">كُلَّمَا َهَلَكَ نَبِيٌّ خَلَفَهُ نَبِيٌّ، وَإِنَّهُ لَا نَبِيَّ بَعْدِي وَسَتَكُونُ خُلَفَاءُ وَتَكْثُرُ. قاالُوا: فَمَا تَأْمُرُنَا؟ قَالَ: فُوا بِبَيْعَةِ الْأَوَّلِ، فَالْأَوَّلِ. </w:t>
      </w:r>
      <w:r w:rsidRPr="00140976">
        <w:rPr>
          <w:rFonts w:ascii="Sakkal Majalla" w:hAnsi="Sakkal Majalla" w:cs="Sakkal Majalla"/>
          <w:position w:val="4"/>
          <w:sz w:val="24"/>
          <w:szCs w:val="24"/>
          <w:rtl/>
        </w:rPr>
        <w:t>وَأَعْطُوهُمْ حَقَّهُمْ</w:t>
      </w:r>
      <w:r w:rsidRPr="00140976">
        <w:rPr>
          <w:rFonts w:ascii="Sakkal Majalla" w:hAnsi="Sakkal Majalla" w:cs="Sakkal Majalla"/>
          <w:color w:val="000000"/>
          <w:position w:val="4"/>
          <w:sz w:val="24"/>
          <w:szCs w:val="24"/>
          <w:rtl/>
        </w:rPr>
        <w:t xml:space="preserve"> ؛ فَإِنَّ اللَّهَ سَائِلُهُمْ عَمَّا استرعاهمْ</w:t>
      </w:r>
      <w:r w:rsidRPr="00F20321">
        <w:rPr>
          <w:rFonts w:ascii="Sakkal Majalla" w:hAnsi="Sakkal Majalla" w:cs="Sakkal Majalla"/>
          <w:color w:val="000000"/>
          <w:position w:val="4"/>
          <w:sz w:val="28"/>
          <w:szCs w:val="26"/>
          <w:rtl/>
        </w:rPr>
        <w:t xml:space="preserve">   </w:t>
      </w:r>
      <w:r>
        <w:rPr>
          <w:rFonts w:ascii="Sakkal Majalla" w:hAnsi="Sakkal Majalla" w:cs="Sakkal Majalla"/>
          <w:color w:val="000000"/>
          <w:position w:val="4"/>
          <w:sz w:val="28"/>
          <w:szCs w:val="26"/>
        </w:rPr>
        <w:tab/>
      </w:r>
      <w:r>
        <w:rPr>
          <w:rFonts w:ascii="Sakkal Majalla" w:hAnsi="Sakkal Majalla" w:cs="Sakkal Majalla" w:hint="cs"/>
          <w:color w:val="000000"/>
          <w:position w:val="4"/>
          <w:sz w:val="28"/>
          <w:szCs w:val="26"/>
          <w:rtl/>
        </w:rPr>
        <w:tab/>
        <w:t xml:space="preserve">  </w:t>
      </w:r>
      <w:r w:rsidRPr="00140976">
        <w:rPr>
          <w:rFonts w:ascii="Sakkal Majalla" w:hAnsi="Sakkal Majalla" w:cs="Sakkal Majalla"/>
          <w:position w:val="4"/>
          <w:rtl/>
        </w:rPr>
        <w:t>(متفق علیہ، واللفظ لمسلم</w:t>
      </w:r>
      <w:r>
        <w:rPr>
          <w:rFonts w:ascii="Sakkal Majalla" w:hAnsi="Sakkal Majalla" w:cs="Sakkal Majalla" w:hint="cs"/>
          <w:position w:val="4"/>
          <w:rtl/>
        </w:rPr>
        <w:t xml:space="preserve"> </w:t>
      </w:r>
      <w:hyperlink r:id="rId13" w:history="1">
        <w:r w:rsidRPr="00A750DF">
          <w:rPr>
            <w:rStyle w:val="Hyperlink"/>
            <w:rFonts w:ascii="Sakkal Majalla" w:hAnsi="Sakkal Majalla" w:cs="Sakkal Majalla"/>
            <w:position w:val="4"/>
            <w:sz w:val="20"/>
            <w:szCs w:val="20"/>
          </w:rPr>
          <w:t>http://goo.gl/sYrcmm</w:t>
        </w:r>
      </w:hyperlink>
      <w:r w:rsidRPr="00140976">
        <w:rPr>
          <w:rFonts w:ascii="Sakkal Majalla" w:hAnsi="Sakkal Majalla" w:cs="Sakkal Majalla"/>
          <w:position w:val="4"/>
          <w:rtl/>
        </w:rPr>
        <w:t>)</w:t>
      </w:r>
    </w:p>
    <w:p w:rsidR="006417E6" w:rsidRDefault="006417E6" w:rsidP="006417E6">
      <w:pPr>
        <w:widowControl w:val="0"/>
        <w:bidi/>
        <w:spacing w:after="0" w:line="400" w:lineRule="exact"/>
        <w:ind w:left="432" w:right="432" w:firstLine="216"/>
        <w:jc w:val="both"/>
        <w:rPr>
          <w:rFonts w:ascii="Jameel Noori Nastaleeq" w:hAnsi="Jameel Noori Nastaleeq" w:cs="Jameel Noori Nastaleeq"/>
          <w:spacing w:val="-2"/>
          <w:position w:val="2"/>
          <w:sz w:val="26"/>
          <w:szCs w:val="26"/>
          <w:rtl/>
          <w:lang w:bidi="ur-PK"/>
        </w:rPr>
      </w:pPr>
      <w:r>
        <w:rPr>
          <w:rFonts w:ascii="Jameel Noori Nastaleeq" w:hAnsi="Jameel Noori Nastaleeq" w:cs="Jameel Noori Nastaleeq" w:hint="cs"/>
          <w:spacing w:val="-2"/>
          <w:position w:val="2"/>
          <w:sz w:val="26"/>
          <w:szCs w:val="26"/>
          <w:rtl/>
          <w:lang w:bidi="ur-PK"/>
        </w:rPr>
        <w:t xml:space="preserve">ابوہریرہؓ سے روایت ہے کہ نبیﷺ نے فرمایا: </w:t>
      </w:r>
      <w:r>
        <w:rPr>
          <w:rFonts w:ascii="Jameel Noori Nastaleeq" w:hAnsi="Jameel Noori Nastaleeq" w:cs="Jameel Noori Nastaleeq"/>
          <w:spacing w:val="-2"/>
          <w:position w:val="2"/>
          <w:sz w:val="26"/>
          <w:szCs w:val="26"/>
          <w:rtl/>
          <w:lang w:bidi="ur-PK"/>
        </w:rPr>
        <w:t>’’بنی اسرائی</w:t>
      </w:r>
      <w:r>
        <w:rPr>
          <w:rFonts w:ascii="Jameel Noori Nastaleeq" w:hAnsi="Jameel Noori Nastaleeq" w:cs="Jameel Noori Nastaleeq" w:hint="cs"/>
          <w:spacing w:val="-2"/>
          <w:position w:val="2"/>
          <w:sz w:val="26"/>
          <w:szCs w:val="26"/>
          <w:rtl/>
          <w:lang w:bidi="ur-PK"/>
        </w:rPr>
        <w:t>ل</w:t>
      </w:r>
      <w:r>
        <w:rPr>
          <w:rFonts w:ascii="Jameel Noori Nastaleeq" w:hAnsi="Jameel Noori Nastaleeq" w:cs="Jameel Noori Nastaleeq"/>
          <w:spacing w:val="-2"/>
          <w:position w:val="2"/>
          <w:sz w:val="26"/>
          <w:szCs w:val="26"/>
          <w:rtl/>
          <w:lang w:bidi="ur-PK"/>
        </w:rPr>
        <w:t xml:space="preserve"> کے معاملات</w:t>
      </w:r>
      <w:r>
        <w:rPr>
          <w:rFonts w:ascii="Jameel Noori Nastaleeq" w:hAnsi="Jameel Noori Nastaleeq" w:cs="Jameel Noori Nastaleeq" w:hint="cs"/>
          <w:spacing w:val="-2"/>
          <w:position w:val="2"/>
          <w:sz w:val="26"/>
          <w:szCs w:val="26"/>
          <w:rtl/>
          <w:lang w:bidi="ur-PK"/>
        </w:rPr>
        <w:t>ِ</w:t>
      </w:r>
      <w:r>
        <w:rPr>
          <w:rFonts w:ascii="Jameel Noori Nastaleeq" w:hAnsi="Jameel Noori Nastaleeq" w:cs="Jameel Noori Nastaleeq"/>
          <w:spacing w:val="-2"/>
          <w:position w:val="2"/>
          <w:sz w:val="26"/>
          <w:szCs w:val="26"/>
          <w:rtl/>
          <w:lang w:bidi="ur-PK"/>
        </w:rPr>
        <w:t xml:space="preserve"> سیاست انبیاء چلاتے رہے، ج</w:t>
      </w:r>
      <w:r>
        <w:rPr>
          <w:rFonts w:ascii="Jameel Noori Nastaleeq" w:hAnsi="Jameel Noori Nastaleeq" w:cs="Jameel Noori Nastaleeq" w:hint="cs"/>
          <w:spacing w:val="-2"/>
          <w:position w:val="2"/>
          <w:sz w:val="26"/>
          <w:szCs w:val="26"/>
          <w:rtl/>
          <w:lang w:bidi="ur-PK"/>
        </w:rPr>
        <w:t>یسے ہی</w:t>
      </w:r>
      <w:r>
        <w:rPr>
          <w:rFonts w:ascii="Jameel Noori Nastaleeq" w:hAnsi="Jameel Noori Nastaleeq" w:cs="Jameel Noori Nastaleeq"/>
          <w:spacing w:val="-2"/>
          <w:position w:val="2"/>
          <w:sz w:val="26"/>
          <w:szCs w:val="26"/>
          <w:rtl/>
          <w:lang w:bidi="ur-PK"/>
        </w:rPr>
        <w:t xml:space="preserve"> کوئی نبی</w:t>
      </w:r>
      <w:r>
        <w:rPr>
          <w:rFonts w:ascii="Jameel Noori Nastaleeq" w:hAnsi="Jameel Noori Nastaleeq" w:cs="Jameel Noori Nastaleeq" w:hint="cs"/>
          <w:spacing w:val="-2"/>
          <w:position w:val="2"/>
          <w:sz w:val="26"/>
          <w:szCs w:val="26"/>
          <w:rtl/>
          <w:lang w:bidi="ur-PK"/>
        </w:rPr>
        <w:t xml:space="preserve"> دنیا سے</w:t>
      </w:r>
      <w:r>
        <w:rPr>
          <w:rFonts w:ascii="Jameel Noori Nastaleeq" w:hAnsi="Jameel Noori Nastaleeq" w:cs="Jameel Noori Nastaleeq"/>
          <w:spacing w:val="-2"/>
          <w:position w:val="2"/>
          <w:sz w:val="26"/>
          <w:szCs w:val="26"/>
          <w:rtl/>
          <w:lang w:bidi="ur-PK"/>
        </w:rPr>
        <w:t xml:space="preserve"> جاتا اس کا جانشین نبی ہوتا۔ اب یقیناً میرے بعد کوئی نبی نہیں ہے۔ ہاں خلفاء ہوں</w:t>
      </w:r>
      <w:r w:rsidR="00436B31">
        <w:rPr>
          <w:rFonts w:ascii="Jameel Noori Nastaleeq" w:hAnsi="Jameel Noori Nastaleeq" w:cs="Jameel Noori Nastaleeq"/>
          <w:spacing w:val="-2"/>
          <w:position w:val="2"/>
          <w:sz w:val="26"/>
          <w:szCs w:val="26"/>
          <w:rtl/>
          <w:lang w:bidi="ur-PK"/>
        </w:rPr>
        <w:t xml:space="preserve"> گے اور بہت زیادہ ہوں گے۔ </w:t>
      </w:r>
      <w:r w:rsidR="00436B31">
        <w:rPr>
          <w:rFonts w:ascii="Jameel Noori Nastaleeq" w:hAnsi="Jameel Noori Nastaleeq" w:cs="Jameel Noori Nastaleeq" w:hint="cs"/>
          <w:spacing w:val="-2"/>
          <w:position w:val="2"/>
          <w:sz w:val="26"/>
          <w:szCs w:val="26"/>
          <w:rtl/>
          <w:lang w:bidi="ur-PK"/>
        </w:rPr>
        <w:t>لوگوں</w:t>
      </w:r>
      <w:r>
        <w:rPr>
          <w:rFonts w:ascii="Jameel Noori Nastaleeq" w:hAnsi="Jameel Noori Nastaleeq" w:cs="Jameel Noori Nastaleeq"/>
          <w:spacing w:val="-2"/>
          <w:position w:val="2"/>
          <w:sz w:val="26"/>
          <w:szCs w:val="26"/>
          <w:rtl/>
          <w:lang w:bidi="ur-PK"/>
        </w:rPr>
        <w:t xml:space="preserve"> نے عرض کی: تو آپ ہمیں کیا حکم دیتے ہیں؟ فرمایا: جس کی بیعت پہلے ہوجائے اُسی کی بیعت نبھاتے چلے جانا۔ تم ان کو ان کا حق دیتے رہنا؛ کیونکہ اللہ نے جو کچھ ان کی رعیت میں دیا اُس کی بابت اُن سے وہ خود سوال کرنے والا ہے‘‘۔</w:t>
      </w:r>
    </w:p>
    <w:p w:rsidR="006417E6" w:rsidRDefault="006417E6" w:rsidP="006417E6">
      <w:pPr>
        <w:pStyle w:val="FootnoteText"/>
        <w:widowControl w:val="0"/>
        <w:spacing w:before="40" w:after="40" w:line="468" w:lineRule="exact"/>
        <w:ind w:firstLine="216"/>
        <w:jc w:val="both"/>
        <w:rPr>
          <w:rFonts w:ascii="Jameel Noori Nastaleeq" w:hAnsi="Jameel Noori Nastaleeq" w:cs="Jameel Noori Nastaleeq"/>
          <w:position w:val="2"/>
          <w:sz w:val="30"/>
          <w:szCs w:val="29"/>
          <w:rtl/>
          <w:lang w:bidi="ur-PK"/>
        </w:rPr>
      </w:pPr>
      <w:r>
        <w:rPr>
          <w:rFonts w:ascii="Jameel Noori Nastaleeq" w:hAnsi="Jameel Noori Nastaleeq" w:cs="Jameel Noori Nastaleeq" w:hint="cs"/>
          <w:position w:val="2"/>
          <w:sz w:val="30"/>
          <w:szCs w:val="29"/>
          <w:rtl/>
          <w:lang w:bidi="ur-PK"/>
        </w:rPr>
        <w:t>حدیث بالا کی شرح میں نووی</w:t>
      </w:r>
      <w:r>
        <w:rPr>
          <w:rFonts w:ascii="Jameel Noori Nastaleeq" w:hAnsi="Jameel Noori Nastaleeq" w:cs="Jameel Noori Nastaleeq"/>
          <w:position w:val="2"/>
          <w:sz w:val="30"/>
          <w:szCs w:val="29"/>
          <w:rtl/>
          <w:lang w:bidi="ur-PK"/>
        </w:rPr>
        <w:t>﷫</w:t>
      </w:r>
      <w:r>
        <w:rPr>
          <w:rFonts w:ascii="Jameel Noori Nastaleeq" w:hAnsi="Jameel Noori Nastaleeq" w:cs="Jameel Noori Nastaleeq" w:hint="cs"/>
          <w:position w:val="2"/>
          <w:sz w:val="30"/>
          <w:szCs w:val="29"/>
          <w:rtl/>
          <w:lang w:bidi="ur-PK"/>
        </w:rPr>
        <w:t xml:space="preserve"> فرماتے ہیں:</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3510"/>
      </w:tblGrid>
      <w:tr w:rsidR="006417E6" w:rsidTr="00A2297D">
        <w:tc>
          <w:tcPr>
            <w:tcW w:w="2448" w:type="dxa"/>
          </w:tcPr>
          <w:p w:rsidR="006417E6" w:rsidRDefault="006417E6" w:rsidP="00CB3FB6">
            <w:pPr>
              <w:pStyle w:val="FootnoteText"/>
              <w:widowControl w:val="0"/>
              <w:spacing w:before="60" w:line="350" w:lineRule="exact"/>
              <w:jc w:val="both"/>
              <w:rPr>
                <w:rFonts w:ascii="Microsoft Uighur" w:eastAsiaTheme="minorHAnsi" w:hAnsi="Microsoft Uighur" w:cs="Microsoft Uighur"/>
                <w:color w:val="000000"/>
                <w:spacing w:val="4"/>
                <w:position w:val="4"/>
                <w:rtl/>
              </w:rPr>
            </w:pPr>
            <w:r w:rsidRPr="00357547">
              <w:rPr>
                <w:rFonts w:ascii="Microsoft Uighur" w:eastAsiaTheme="minorHAnsi" w:hAnsi="Microsoft Uighur" w:cs="Microsoft Uighur"/>
                <w:color w:val="000000"/>
                <w:position w:val="4"/>
                <w:sz w:val="24"/>
                <w:szCs w:val="24"/>
                <w:u w:val="single"/>
                <w:rtl/>
              </w:rPr>
              <w:t>وَاتَّفَقَ الْعُلَمَاءُ عَلَى أَنَّهُ لَا يَجُوزُ أَنْ يُعْقَدَ لِخَلِيفَتَيْنِ فِي عَصْرٍ وَاحِدٍ سَوَاءٌ اتَّسَعَتْ دَارُ الْإِسْلَامِ أَمْ لَا</w:t>
            </w:r>
            <w:r w:rsidRPr="00680ECD">
              <w:rPr>
                <w:rFonts w:ascii="Microsoft Uighur" w:eastAsiaTheme="minorHAnsi" w:hAnsi="Microsoft Uighur" w:cs="Microsoft Uighur"/>
                <w:color w:val="000000"/>
                <w:position w:val="4"/>
                <w:sz w:val="24"/>
                <w:szCs w:val="24"/>
                <w:rtl/>
              </w:rPr>
              <w:t xml:space="preserve"> وَقَالَ إِمَامُ الْحَرَمَيْنِ فِي كِتَابِهِ الْإِرْشَادِ قَالَ أصحابنا لا يجوز عقدها </w:t>
            </w:r>
            <w:r>
              <w:rPr>
                <w:rFonts w:ascii="Microsoft Uighur" w:eastAsiaTheme="minorHAnsi" w:hAnsi="Microsoft Uighur" w:cs="Microsoft Uighur" w:hint="cs"/>
                <w:color w:val="000000"/>
                <w:position w:val="4"/>
                <w:sz w:val="24"/>
                <w:szCs w:val="24"/>
                <w:rtl/>
              </w:rPr>
              <w:t>ل</w:t>
            </w:r>
            <w:r w:rsidRPr="00680ECD">
              <w:rPr>
                <w:rFonts w:ascii="Microsoft Uighur" w:eastAsiaTheme="minorHAnsi" w:hAnsi="Microsoft Uighur" w:cs="Microsoft Uighur"/>
                <w:color w:val="000000"/>
                <w:position w:val="4"/>
                <w:sz w:val="24"/>
                <w:szCs w:val="24"/>
                <w:rtl/>
              </w:rPr>
              <w:t xml:space="preserve">شخصين قَالَ وَعِنْدِي أَنَّهُ لَا يَجُوزُ عَقْدُهَا لِاثْنَيْنِ فِي صُقْعٍ وَاحِدٍ وَهَذَا مُجْمَعٌ عَلَيْهِ قَالَ فَإِنْ بَعُدَ مَا بَيْنَ الْإِمَامَيْنِ وَتَخَلَّلَتْ بَيْنَهُمَا شُسُوعٌ فَلِلِاحْتِمَالِ فِيهِ مَجَالٌ قَالَ وَهُوَ خَارِجٌ مِنَ الْقَوَاطِعِ وَحَكَى الْمَازِرِيُّ هَذَا الْقَوْلَ عَنْ بَعْضِ الْمُتَأَخِّرِينَ مِنْ أَهْلِ الْأَصْلِ وَأَرَادَ بِهِ إِمَامَ الْحَرَمَيْنِ </w:t>
            </w:r>
            <w:r w:rsidRPr="004D6F5E">
              <w:rPr>
                <w:rFonts w:ascii="Microsoft Uighur" w:eastAsiaTheme="minorHAnsi" w:hAnsi="Microsoft Uighur" w:cs="Microsoft Uighur"/>
                <w:color w:val="000000"/>
                <w:position w:val="4"/>
                <w:sz w:val="24"/>
                <w:szCs w:val="24"/>
                <w:u w:val="single"/>
                <w:rtl/>
              </w:rPr>
              <w:t>وَهُوَ قَوْلٌ فَاسِدٌ مُخَالِفٌ لِمَا عَلَيْهِ السَّلَفُ وَالْخَلَفُ</w:t>
            </w:r>
            <w:r w:rsidRPr="00680ECD">
              <w:rPr>
                <w:rFonts w:ascii="Microsoft Uighur" w:eastAsiaTheme="minorHAnsi" w:hAnsi="Microsoft Uighur" w:cs="Microsoft Uighur"/>
                <w:color w:val="000000"/>
                <w:position w:val="4"/>
                <w:sz w:val="24"/>
                <w:szCs w:val="24"/>
                <w:rtl/>
              </w:rPr>
              <w:t xml:space="preserve"> وَلِظَوَاهِرِ إِطْلَاقِ الْأَحَادِيثِ وَاللَّهُ أَعْلَمُ </w:t>
            </w:r>
            <w:r w:rsidR="00B331C4">
              <w:rPr>
                <w:rFonts w:ascii="Microsoft Uighur" w:eastAsiaTheme="minorHAnsi" w:hAnsi="Microsoft Uighur" w:cs="Microsoft Uighur" w:hint="cs"/>
                <w:color w:val="000000"/>
                <w:position w:val="4"/>
                <w:sz w:val="24"/>
                <w:szCs w:val="24"/>
                <w:rtl/>
              </w:rPr>
              <w:t xml:space="preserve">        </w:t>
            </w:r>
            <w:r w:rsidRPr="004553D4">
              <w:rPr>
                <w:rFonts w:ascii="Microsoft Uighur" w:eastAsiaTheme="minorHAnsi" w:hAnsi="Microsoft Uighur" w:cs="Microsoft Uighur" w:hint="cs"/>
                <w:color w:val="000000"/>
                <w:spacing w:val="4"/>
                <w:position w:val="4"/>
                <w:rtl/>
              </w:rPr>
              <w:t>(</w:t>
            </w:r>
            <w:r>
              <w:rPr>
                <w:rFonts w:ascii="Microsoft Uighur" w:eastAsiaTheme="minorHAnsi" w:hAnsi="Microsoft Uighur" w:cs="Microsoft Uighur" w:hint="cs"/>
                <w:color w:val="000000"/>
                <w:spacing w:val="4"/>
                <w:position w:val="4"/>
                <w:rtl/>
              </w:rPr>
              <w:t>شرح مسلم، حدیث</w:t>
            </w:r>
            <w:r w:rsidRPr="00680ECD">
              <w:rPr>
                <w:rFonts w:ascii="Microsoft Uighur" w:eastAsiaTheme="minorHAnsi" w:hAnsi="Microsoft Uighur" w:cs="Microsoft Uighur"/>
                <w:color w:val="000000"/>
                <w:spacing w:val="4"/>
                <w:position w:val="4"/>
                <w:rtl/>
              </w:rPr>
              <w:t xml:space="preserve"> رقم</w:t>
            </w:r>
            <w:r>
              <w:rPr>
                <w:rFonts w:ascii="Microsoft Uighur" w:eastAsiaTheme="minorHAnsi" w:hAnsi="Microsoft Uighur" w:cs="Microsoft Uighur"/>
                <w:color w:val="000000"/>
                <w:spacing w:val="4"/>
                <w:position w:val="4"/>
                <w:rtl/>
              </w:rPr>
              <w:t xml:space="preserve"> </w:t>
            </w:r>
            <w:r>
              <w:rPr>
                <w:rFonts w:ascii="Microsoft Uighur" w:eastAsiaTheme="minorHAnsi" w:hAnsi="Microsoft Uighur" w:cs="Microsoft Uighur" w:hint="cs"/>
                <w:color w:val="000000"/>
                <w:spacing w:val="4"/>
                <w:position w:val="4"/>
                <w:rtl/>
              </w:rPr>
              <w:t>1442</w:t>
            </w:r>
            <w:r w:rsidRPr="00680ECD">
              <w:rPr>
                <w:rFonts w:ascii="Microsoft Uighur" w:eastAsiaTheme="minorHAnsi" w:hAnsi="Microsoft Uighur" w:cs="Microsoft Uighur"/>
                <w:color w:val="000000"/>
                <w:spacing w:val="4"/>
                <w:position w:val="4"/>
                <w:rtl/>
              </w:rPr>
              <w:t>)</w:t>
            </w:r>
          </w:p>
          <w:p w:rsidR="006417E6" w:rsidRPr="004553D4" w:rsidRDefault="006417E6" w:rsidP="00CB3FB6">
            <w:pPr>
              <w:pStyle w:val="FootnoteText"/>
              <w:widowControl w:val="0"/>
              <w:spacing w:before="60" w:line="280" w:lineRule="exact"/>
              <w:rPr>
                <w:rFonts w:ascii="Al_Mushaf" w:eastAsiaTheme="minorHAnsi" w:hAnsi="Al_Mushaf" w:cs="Al_Mushaf"/>
                <w:color w:val="000000"/>
                <w:spacing w:val="4"/>
                <w:position w:val="4"/>
                <w:sz w:val="22"/>
                <w:szCs w:val="22"/>
                <w:rtl/>
              </w:rPr>
            </w:pPr>
            <w:r>
              <w:rPr>
                <w:rFonts w:ascii="Jameel Noori Nastaleeq" w:hAnsi="Jameel Noori Nastaleeq" w:cs="Jameel Noori Nastaleeq" w:hint="cs"/>
                <w:position w:val="2"/>
                <w:rtl/>
                <w:lang w:bidi="ur-PK"/>
              </w:rPr>
              <w:lastRenderedPageBreak/>
              <w:t>حوالہ کا ویب لنک:</w:t>
            </w:r>
            <w:r w:rsidR="00CB3FB6">
              <w:rPr>
                <w:rFonts w:ascii="Jameel Noori Nastaleeq" w:hAnsi="Jameel Noori Nastaleeq" w:cs="Jameel Noori Nastaleeq" w:hint="cs"/>
                <w:position w:val="2"/>
                <w:rtl/>
                <w:lang w:bidi="ur-PK"/>
              </w:rPr>
              <w:t xml:space="preserve"> </w:t>
            </w:r>
            <w:r>
              <w:rPr>
                <w:rFonts w:ascii="Jameel Noori Nastaleeq" w:hAnsi="Jameel Noori Nastaleeq" w:cs="Jameel Noori Nastaleeq" w:hint="cs"/>
                <w:position w:val="2"/>
                <w:rtl/>
                <w:lang w:bidi="ur-PK"/>
              </w:rPr>
              <w:t xml:space="preserve"> </w:t>
            </w:r>
            <w:hyperlink r:id="rId14" w:history="1">
              <w:r w:rsidRPr="0071355A">
                <w:rPr>
                  <w:rStyle w:val="Hyperlink"/>
                  <w:rFonts w:ascii="Microsoft Uighur" w:eastAsiaTheme="minorHAnsi" w:hAnsi="Microsoft Uighur" w:cs="Microsoft Uighur"/>
                  <w:position w:val="4"/>
                </w:rPr>
                <w:t>http://goo.gl/nNJSrc</w:t>
              </w:r>
            </w:hyperlink>
          </w:p>
        </w:tc>
        <w:tc>
          <w:tcPr>
            <w:tcW w:w="3510" w:type="dxa"/>
          </w:tcPr>
          <w:p w:rsidR="006417E6" w:rsidRPr="00AF65E8" w:rsidRDefault="006417E6" w:rsidP="00163DE5">
            <w:pPr>
              <w:pStyle w:val="FootnoteText"/>
              <w:widowControl w:val="0"/>
              <w:spacing w:after="120" w:line="370" w:lineRule="exact"/>
              <w:ind w:left="14"/>
              <w:jc w:val="both"/>
              <w:rPr>
                <w:rFonts w:ascii="Jameel Noori Nastaleeq" w:hAnsi="Jameel Noori Nastaleeq" w:cs="Jameel Noori Nastaleeq"/>
                <w:spacing w:val="2"/>
                <w:position w:val="2"/>
                <w:sz w:val="24"/>
                <w:szCs w:val="24"/>
                <w:rtl/>
                <w:lang w:bidi="ur-PK"/>
              </w:rPr>
            </w:pPr>
            <w:r w:rsidRPr="00357547">
              <w:rPr>
                <w:rFonts w:ascii="Jameel Noori Nastaleeq" w:hAnsi="Jameel Noori Nastaleeq" w:cs="Jameel Noori Nastaleeq" w:hint="cs"/>
                <w:spacing w:val="2"/>
                <w:position w:val="2"/>
                <w:sz w:val="24"/>
                <w:szCs w:val="24"/>
                <w:u w:val="single"/>
                <w:rtl/>
                <w:lang w:bidi="ur-PK"/>
              </w:rPr>
              <w:lastRenderedPageBreak/>
              <w:t>علماء کا اتفاق ہے، ایک زمانے میں دو خلیفے نہیں ہو سکتے خواہ دار الاسلام کا رقبہ بہت وسیع ہو یا نہ ہو</w:t>
            </w:r>
            <w:r>
              <w:rPr>
                <w:rFonts w:ascii="Jameel Noori Nastaleeq" w:hAnsi="Jameel Noori Nastaleeq" w:cs="Jameel Noori Nastaleeq" w:hint="cs"/>
                <w:spacing w:val="2"/>
                <w:position w:val="2"/>
                <w:sz w:val="24"/>
                <w:szCs w:val="24"/>
                <w:rtl/>
                <w:lang w:bidi="ur-PK"/>
              </w:rPr>
              <w:t xml:space="preserve">۔ امام الحرمین (جوینی) نے اپنی کتاب الارشاد میں ذکر کیا کہ ہمارے (شافعیہ) کے اصحاب کا یہی مذہب ہے کہ امارت (بیک وقت) دو شخصوں کےلیے منعقد نہیں ہو سکتی۔ لیکن جوینی کا اپنا کہنا ہے کہ میرے نزدیک کسی ایک خطے میں دو آدمیوں کی امارت تو منعقد نہیں ہوسکتی اور اس پر تو اجماع ہے، البتہ اگر دو امیروں کے مابین مسافت بہت زیادہ ہو اور ان دونوں کے بیچ میں بہت سے علاقے پڑتے ہوں تو یہاں احتمالات کی گنجائش ہے اور (اس صورت میں) یہ قطعیات میں نہیں آتا۔ مازری نے یہی قول کسی متاخر سے نقل کیا ہے۔ اس متاخر سے مازری کی مراد امام الحرمین (جوینی) ہی ہیں۔ </w:t>
            </w:r>
            <w:r w:rsidRPr="004D6F5E">
              <w:rPr>
                <w:rFonts w:ascii="Jameel Noori Nastaleeq" w:hAnsi="Jameel Noori Nastaleeq" w:cs="Jameel Noori Nastaleeq" w:hint="cs"/>
                <w:spacing w:val="2"/>
                <w:position w:val="2"/>
                <w:sz w:val="24"/>
                <w:szCs w:val="24"/>
                <w:u w:val="single"/>
                <w:rtl/>
                <w:lang w:bidi="ur-PK"/>
              </w:rPr>
              <w:t xml:space="preserve">مگر یہ قول فاسد ہے؛ سلف تا خلف جو مذہب رہا ہے یہ اس سے </w:t>
            </w:r>
            <w:r w:rsidRPr="004D6F5E">
              <w:rPr>
                <w:rFonts w:ascii="Jameel Noori Nastaleeq" w:hAnsi="Jameel Noori Nastaleeq" w:cs="Jameel Noori Nastaleeq" w:hint="cs"/>
                <w:spacing w:val="2"/>
                <w:position w:val="2"/>
                <w:sz w:val="24"/>
                <w:szCs w:val="24"/>
                <w:u w:val="single"/>
                <w:rtl/>
                <w:lang w:bidi="ur-PK"/>
              </w:rPr>
              <w:lastRenderedPageBreak/>
              <w:t>متصادم ہے</w:t>
            </w:r>
            <w:r>
              <w:rPr>
                <w:rFonts w:ascii="Jameel Noori Nastaleeq" w:hAnsi="Jameel Noori Nastaleeq" w:cs="Jameel Noori Nastaleeq" w:hint="cs"/>
                <w:spacing w:val="2"/>
                <w:position w:val="2"/>
                <w:sz w:val="24"/>
                <w:szCs w:val="24"/>
                <w:rtl/>
                <w:lang w:bidi="ur-PK"/>
              </w:rPr>
              <w:t>۔ نیز یہ احادیث کے ظواہر سے متصادم ہے۔ واللہ اعلم</w:t>
            </w:r>
          </w:p>
        </w:tc>
      </w:tr>
    </w:tbl>
    <w:p w:rsidR="006417E6" w:rsidRDefault="006417E6" w:rsidP="006417E6">
      <w:pPr>
        <w:widowControl w:val="0"/>
        <w:bidi/>
        <w:spacing w:after="0" w:line="434" w:lineRule="exact"/>
        <w:ind w:firstLine="216"/>
        <w:jc w:val="both"/>
        <w:rPr>
          <w:rFonts w:ascii="Jameel Noori Nastaleeq" w:hAnsi="Jameel Noori Nastaleeq" w:cs="Jameel Noori Nastaleeq"/>
          <w:position w:val="2"/>
          <w:sz w:val="27"/>
          <w:szCs w:val="27"/>
          <w:rtl/>
          <w:lang w:bidi="ur-PK"/>
        </w:rPr>
      </w:pPr>
      <w:r>
        <w:rPr>
          <w:rFonts w:ascii="Jameel Noori Nastaleeq" w:hAnsi="Jameel Noori Nastaleeq" w:cs="Jameel Noori Nastaleeq" w:hint="cs"/>
          <w:position w:val="2"/>
          <w:sz w:val="27"/>
          <w:szCs w:val="27"/>
          <w:rtl/>
          <w:lang w:bidi="ur-PK"/>
        </w:rPr>
        <w:lastRenderedPageBreak/>
        <w:t>ابن حزم</w:t>
      </w:r>
      <w:r>
        <w:rPr>
          <w:rFonts w:ascii="Jameel Noori Nastaleeq" w:hAnsi="Jameel Noori Nastaleeq" w:cs="Jameel Noori Nastaleeq"/>
          <w:position w:val="2"/>
          <w:sz w:val="27"/>
          <w:szCs w:val="27"/>
          <w:rtl/>
          <w:lang w:bidi="ur-PK"/>
        </w:rPr>
        <w:t>﷫</w:t>
      </w:r>
      <w:r>
        <w:rPr>
          <w:rFonts w:ascii="Jameel Noori Nastaleeq" w:hAnsi="Jameel Noori Nastaleeq" w:cs="Jameel Noori Nastaleeq" w:hint="cs"/>
          <w:position w:val="2"/>
          <w:sz w:val="27"/>
          <w:szCs w:val="27"/>
          <w:rtl/>
          <w:lang w:bidi="ur-PK"/>
        </w:rPr>
        <w:t xml:space="preserve"> کا دعوائے اجماع: جس کے ’’اجماع‘‘ ہونے سے آپ بےشک اتفاق نہ کریں، مگر اس سے آپ کو یہ ضرور اندازہ ہو سکتا ہے کہ اس قول پر فقہاء کی کتنی بڑی تعداد ہے، جس کے متعلق ہمارے فاضل مضمون نگار کا خیال ہے ’فقہاء میں سے کسی نے اسے شریعت کے کسی حکم کی خلاف ورزی ہی قرار نہیں دیا‘۔ ابن حزم: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0"/>
        <w:gridCol w:w="3432"/>
      </w:tblGrid>
      <w:tr w:rsidR="006417E6" w:rsidTr="00A2297D">
        <w:tc>
          <w:tcPr>
            <w:tcW w:w="2400" w:type="dxa"/>
          </w:tcPr>
          <w:p w:rsidR="006417E6" w:rsidRDefault="006417E6" w:rsidP="007C54C4">
            <w:pPr>
              <w:pStyle w:val="FootnoteText"/>
              <w:widowControl w:val="0"/>
              <w:spacing w:line="310" w:lineRule="exact"/>
              <w:jc w:val="both"/>
              <w:rPr>
                <w:rFonts w:ascii="Microsoft Uighur" w:hAnsi="Microsoft Uighur" w:cs="Microsoft Uighur"/>
                <w:position w:val="4"/>
                <w:sz w:val="24"/>
                <w:szCs w:val="24"/>
                <w:rtl/>
              </w:rPr>
            </w:pPr>
            <w:r w:rsidRPr="00751A5C">
              <w:rPr>
                <w:rFonts w:ascii="Microsoft Uighur" w:hAnsi="Microsoft Uighur" w:cs="Microsoft Uighur"/>
                <w:position w:val="4"/>
                <w:sz w:val="24"/>
                <w:szCs w:val="24"/>
                <w:rtl/>
              </w:rPr>
              <w:t>واتفقوا أنه لا يجوز أن يكون على المسلمين في وقت واحد في جميع الدنيا إمامان، لا متفقان ولا مفترقان، ولا في مكانين ولا في مكان واحد</w:t>
            </w:r>
          </w:p>
          <w:p w:rsidR="006417E6" w:rsidRDefault="006417E6" w:rsidP="00A2297D">
            <w:pPr>
              <w:pStyle w:val="FootnoteText"/>
              <w:widowControl w:val="0"/>
              <w:spacing w:line="280" w:lineRule="exact"/>
              <w:rPr>
                <w:rFonts w:ascii="Microsoft Uighur" w:eastAsiaTheme="minorHAnsi" w:hAnsi="Microsoft Uighur" w:cs="Microsoft Uighur"/>
                <w:color w:val="000000"/>
                <w:spacing w:val="4"/>
                <w:position w:val="4"/>
                <w:rtl/>
              </w:rPr>
            </w:pPr>
            <w:r w:rsidRPr="003F6BF7">
              <w:rPr>
                <w:rFonts w:ascii="Microsoft Uighur" w:eastAsiaTheme="minorHAnsi" w:hAnsi="Microsoft Uighur" w:cs="Microsoft Uighur"/>
                <w:color w:val="000000"/>
                <w:spacing w:val="4"/>
                <w:position w:val="4"/>
                <w:rtl/>
              </w:rPr>
              <w:t>(</w:t>
            </w:r>
            <w:r>
              <w:rPr>
                <w:rFonts w:ascii="Microsoft Uighur" w:eastAsiaTheme="minorHAnsi" w:hAnsi="Microsoft Uighur" w:cs="Microsoft Uighur" w:hint="cs"/>
                <w:color w:val="000000"/>
                <w:spacing w:val="4"/>
                <w:position w:val="4"/>
                <w:rtl/>
              </w:rPr>
              <w:t>مراتب الإجماع، مؤلفہ ابن حزم ص 124</w:t>
            </w:r>
            <w:r w:rsidRPr="003F6BF7">
              <w:rPr>
                <w:rFonts w:ascii="Microsoft Uighur" w:eastAsiaTheme="minorHAnsi" w:hAnsi="Microsoft Uighur" w:cs="Microsoft Uighur"/>
                <w:color w:val="000000"/>
                <w:spacing w:val="4"/>
                <w:position w:val="4"/>
                <w:rtl/>
              </w:rPr>
              <w:t>)</w:t>
            </w:r>
          </w:p>
          <w:p w:rsidR="006417E6" w:rsidRPr="00512134" w:rsidRDefault="006417E6" w:rsidP="00A2297D">
            <w:pPr>
              <w:pStyle w:val="FootnoteText"/>
              <w:widowControl w:val="0"/>
              <w:spacing w:line="280" w:lineRule="exact"/>
              <w:rPr>
                <w:rFonts w:ascii="Microsoft Uighur" w:eastAsiaTheme="minorHAnsi" w:hAnsi="Microsoft Uighur" w:cs="Microsoft Uighur"/>
                <w:color w:val="000000"/>
                <w:spacing w:val="4"/>
                <w:position w:val="4"/>
                <w:rtl/>
              </w:rPr>
            </w:pPr>
            <w:r>
              <w:rPr>
                <w:rFonts w:ascii="Jameel Noori Nastaleeq" w:hAnsi="Jameel Noori Nastaleeq" w:cs="Jameel Noori Nastaleeq" w:hint="cs"/>
                <w:position w:val="2"/>
                <w:rtl/>
                <w:lang w:bidi="ur-PK"/>
              </w:rPr>
              <w:t xml:space="preserve">حوالہ ویب لنک: </w:t>
            </w:r>
            <w:hyperlink r:id="rId15" w:history="1">
              <w:r w:rsidRPr="008861A2">
                <w:rPr>
                  <w:rStyle w:val="Hyperlink"/>
                  <w:rFonts w:ascii="Microsoft Uighur" w:eastAsiaTheme="minorHAnsi" w:hAnsi="Microsoft Uighur" w:cs="Microsoft Uighur"/>
                  <w:spacing w:val="4"/>
                  <w:position w:val="4"/>
                </w:rPr>
                <w:t>http://goo.gl/ljmDcY</w:t>
              </w:r>
            </w:hyperlink>
            <w:r>
              <w:rPr>
                <w:rFonts w:ascii="Microsoft Uighur" w:eastAsiaTheme="minorHAnsi" w:hAnsi="Microsoft Uighur" w:cs="Microsoft Uighur" w:hint="cs"/>
                <w:color w:val="000000"/>
                <w:spacing w:val="4"/>
                <w:position w:val="4"/>
                <w:rtl/>
              </w:rPr>
              <w:t xml:space="preserve"> </w:t>
            </w:r>
          </w:p>
        </w:tc>
        <w:tc>
          <w:tcPr>
            <w:tcW w:w="3432" w:type="dxa"/>
          </w:tcPr>
          <w:p w:rsidR="006417E6" w:rsidRPr="007C54C4" w:rsidRDefault="006417E6" w:rsidP="007C54C4">
            <w:pPr>
              <w:pStyle w:val="FootnoteText"/>
              <w:widowControl w:val="0"/>
              <w:spacing w:line="380" w:lineRule="exact"/>
              <w:ind w:left="14"/>
              <w:jc w:val="both"/>
              <w:rPr>
                <w:rFonts w:ascii="Jameel Noori Nastaleeq" w:hAnsi="Jameel Noori Nastaleeq" w:cs="Jameel Noori Nastaleeq"/>
                <w:spacing w:val="4"/>
                <w:position w:val="2"/>
                <w:sz w:val="24"/>
                <w:szCs w:val="24"/>
                <w:rtl/>
                <w:lang w:bidi="ur-PK"/>
              </w:rPr>
            </w:pPr>
            <w:r w:rsidRPr="007C54C4">
              <w:rPr>
                <w:rFonts w:ascii="Jameel Noori Nastaleeq" w:hAnsi="Jameel Noori Nastaleeq" w:cs="Jameel Noori Nastaleeq" w:hint="cs"/>
                <w:spacing w:val="4"/>
                <w:position w:val="2"/>
                <w:sz w:val="24"/>
                <w:szCs w:val="24"/>
                <w:rtl/>
                <w:lang w:bidi="ur-PK"/>
              </w:rPr>
              <w:t>نیز اس پر اجماع ہوا ہے کہ: مسلمانوں پر ایک وقت میں پوری دنیا کے اندر دو امام ہونا ناجائز ہے؛ خواہ وہ امام اکٹھے ہوں یا متفرق۔ یہ نہ دو الگ الگ جگہوں میں جائز ہے اور نہ ایک جگہ میں۔</w:t>
            </w:r>
          </w:p>
        </w:tc>
      </w:tr>
    </w:tbl>
    <w:p w:rsidR="006417E6" w:rsidRPr="00CE6ADE" w:rsidRDefault="006417E6" w:rsidP="006417E6">
      <w:pPr>
        <w:pStyle w:val="FootnoteText"/>
        <w:widowControl w:val="0"/>
        <w:spacing w:line="434" w:lineRule="exact"/>
        <w:ind w:firstLine="216"/>
        <w:jc w:val="both"/>
        <w:rPr>
          <w:rFonts w:ascii="Jameel Noori Nastaleeq" w:hAnsi="Jameel Noori Nastaleeq" w:cs="Jameel Noori Nastaleeq"/>
          <w:position w:val="2"/>
          <w:sz w:val="27"/>
          <w:szCs w:val="27"/>
          <w:rtl/>
          <w:lang w:bidi="ur-PK"/>
        </w:rPr>
      </w:pPr>
      <w:r w:rsidRPr="00CE6ADE">
        <w:rPr>
          <w:rFonts w:ascii="Jameel Noori Nastaleeq" w:hAnsi="Jameel Noori Nastaleeq" w:cs="Jameel Noori Nastaleeq" w:hint="cs"/>
          <w:position w:val="2"/>
          <w:sz w:val="27"/>
          <w:szCs w:val="27"/>
          <w:rtl/>
          <w:lang w:bidi="ur-PK"/>
        </w:rPr>
        <w:t>ابن حزمؒ</w:t>
      </w:r>
      <w:r w:rsidRPr="00CE6ADE">
        <w:rPr>
          <w:rFonts w:ascii="Jameel Noori Nastaleeq" w:hAnsi="Jameel Noori Nastaleeq" w:cs="Jameel Noori Nastaleeq"/>
          <w:position w:val="2"/>
          <w:sz w:val="27"/>
          <w:szCs w:val="27"/>
          <w:lang w:bidi="ur-PK"/>
        </w:rPr>
        <w:t xml:space="preserve"> </w:t>
      </w:r>
      <w:r w:rsidRPr="00CE6ADE">
        <w:rPr>
          <w:rFonts w:ascii="Jameel Noori Nastaleeq" w:hAnsi="Jameel Noori Nastaleeq" w:cs="Jameel Noori Nastaleeq" w:hint="cs"/>
          <w:position w:val="2"/>
          <w:sz w:val="27"/>
          <w:szCs w:val="27"/>
          <w:rtl/>
          <w:lang w:bidi="ur-PK"/>
        </w:rPr>
        <w:t>(پانچویں صدی ہجری) کے مندرجہ بالا بیان پر ابن تیمیہ</w:t>
      </w:r>
      <w:r w:rsidRPr="00CE6ADE">
        <w:rPr>
          <w:rFonts w:ascii="Jameel Noori Nastaleeq" w:hAnsi="Jameel Noori Nastaleeq" w:cs="Jameel Noori Nastaleeq"/>
          <w:position w:val="2"/>
          <w:sz w:val="27"/>
          <w:szCs w:val="27"/>
          <w:rtl/>
          <w:lang w:bidi="ur-PK"/>
        </w:rPr>
        <w:t>﷫</w:t>
      </w:r>
      <w:r>
        <w:rPr>
          <w:rFonts w:ascii="Jameel Noori Nastaleeq" w:hAnsi="Jameel Noori Nastaleeq" w:cs="Jameel Noori Nastaleeq" w:hint="cs"/>
          <w:position w:val="2"/>
          <w:sz w:val="27"/>
          <w:szCs w:val="27"/>
          <w:rtl/>
          <w:lang w:bidi="ur-PK"/>
        </w:rPr>
        <w:t xml:space="preserve"> (ساتویں صدی ہجری)</w:t>
      </w:r>
      <w:r w:rsidRPr="00CE6ADE">
        <w:rPr>
          <w:rFonts w:ascii="Jameel Noori Nastaleeq" w:hAnsi="Jameel Noori Nastaleeq" w:cs="Jameel Noori Nastaleeq" w:hint="cs"/>
          <w:position w:val="2"/>
          <w:sz w:val="27"/>
          <w:szCs w:val="27"/>
          <w:rtl/>
          <w:lang w:bidi="ur-PK"/>
        </w:rPr>
        <w:t xml:space="preserve"> اتنا سا استدراک کرتے ہیں کہ  اس سے اختلاف کرنے والے بعض اہل کلام ضرور ہیں۔ نیز (احکامِ ضرورت کے تحت) ہردو مملکت کے احکامات پر عم</w:t>
      </w:r>
      <w:r>
        <w:rPr>
          <w:rFonts w:ascii="Jameel Noori Nastaleeq" w:hAnsi="Jameel Noori Nastaleeq" w:cs="Jameel Noori Nastaleeq" w:hint="cs"/>
          <w:position w:val="2"/>
          <w:sz w:val="27"/>
          <w:szCs w:val="27"/>
          <w:rtl/>
          <w:lang w:bidi="ur-PK"/>
        </w:rPr>
        <w:t>لدرآمد ہوگا۔ البتہ جہاں تک ہردو فرماں روا</w:t>
      </w:r>
      <w:r w:rsidRPr="00CE6ADE">
        <w:rPr>
          <w:rFonts w:ascii="Jameel Noori Nastaleeq" w:hAnsi="Jameel Noori Nastaleeq" w:cs="Jameel Noori Nastaleeq" w:hint="cs"/>
          <w:position w:val="2"/>
          <w:sz w:val="27"/>
          <w:szCs w:val="27"/>
          <w:rtl/>
          <w:lang w:bidi="ur-PK"/>
        </w:rPr>
        <w:t xml:space="preserve"> کی حکومت کو ’’جائز‘‘ ماننے کا تعلق ہے تو اس کو غلط کہنے پر امت کا اتفاق ہے:</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0"/>
        <w:gridCol w:w="3432"/>
      </w:tblGrid>
      <w:tr w:rsidR="006417E6" w:rsidTr="00A2297D">
        <w:tc>
          <w:tcPr>
            <w:tcW w:w="2400" w:type="dxa"/>
          </w:tcPr>
          <w:p w:rsidR="006417E6" w:rsidRDefault="006417E6" w:rsidP="007C54C4">
            <w:pPr>
              <w:pStyle w:val="FootnoteText"/>
              <w:widowControl w:val="0"/>
              <w:spacing w:line="330" w:lineRule="exact"/>
              <w:jc w:val="both"/>
              <w:rPr>
                <w:rFonts w:ascii="Microsoft Uighur" w:hAnsi="Microsoft Uighur" w:cs="Microsoft Uighur"/>
                <w:position w:val="4"/>
                <w:sz w:val="24"/>
                <w:szCs w:val="24"/>
                <w:rtl/>
              </w:rPr>
            </w:pPr>
            <w:r w:rsidRPr="00751A5C">
              <w:rPr>
                <w:rFonts w:ascii="Microsoft Uighur" w:hAnsi="Microsoft Uighur" w:cs="Microsoft Uighur"/>
                <w:position w:val="4"/>
                <w:sz w:val="24"/>
                <w:szCs w:val="24"/>
                <w:rtl/>
              </w:rPr>
              <w:t>النزاع في ذلك معروف بين المتكلمين في هذه المسألة كأهل الكلام والنظر، فمذهب الكرامية وغيرهم جواز ذلك، وأن عليًا كان إمامًا ومعاوية كان إمامًا، وأما أئمة الفقهاء فمذهبهم أن كلاً منهم ينفذ حكمه في أهل ولايته كما ينفذ حكم الإمام الواحد، وأما جواز العقد لهما فهذا لا يفعل مع اتفاق الأمة</w:t>
            </w:r>
          </w:p>
          <w:p w:rsidR="006417E6" w:rsidRDefault="006417E6" w:rsidP="00A2297D">
            <w:pPr>
              <w:pStyle w:val="FootnoteText"/>
              <w:widowControl w:val="0"/>
              <w:spacing w:line="300" w:lineRule="exact"/>
              <w:rPr>
                <w:rFonts w:ascii="Microsoft Uighur" w:eastAsiaTheme="minorHAnsi" w:hAnsi="Microsoft Uighur" w:cs="Microsoft Uighur"/>
                <w:color w:val="000000"/>
                <w:spacing w:val="-4"/>
                <w:position w:val="4"/>
                <w:rtl/>
              </w:rPr>
            </w:pPr>
            <w:r w:rsidRPr="00CE6ADE">
              <w:rPr>
                <w:rFonts w:ascii="Microsoft Uighur" w:eastAsiaTheme="minorHAnsi" w:hAnsi="Microsoft Uighur" w:cs="Microsoft Uighur"/>
                <w:color w:val="000000"/>
                <w:spacing w:val="-4"/>
                <w:position w:val="4"/>
                <w:rtl/>
              </w:rPr>
              <w:t>(</w:t>
            </w:r>
            <w:r w:rsidRPr="00CE6ADE">
              <w:rPr>
                <w:rFonts w:ascii="Microsoft Uighur" w:eastAsiaTheme="minorHAnsi" w:hAnsi="Microsoft Uighur" w:cs="Microsoft Uighur" w:hint="cs"/>
                <w:color w:val="000000"/>
                <w:spacing w:val="-4"/>
                <w:position w:val="4"/>
                <w:rtl/>
              </w:rPr>
              <w:t>نقد مراتب الإجماع، مؤلفہ ابن تیمیہ ص 298</w:t>
            </w:r>
            <w:r w:rsidRPr="00CE6ADE">
              <w:rPr>
                <w:rFonts w:ascii="Microsoft Uighur" w:eastAsiaTheme="minorHAnsi" w:hAnsi="Microsoft Uighur" w:cs="Microsoft Uighur"/>
                <w:color w:val="000000"/>
                <w:spacing w:val="-4"/>
                <w:position w:val="4"/>
                <w:rtl/>
              </w:rPr>
              <w:t>)</w:t>
            </w:r>
          </w:p>
          <w:p w:rsidR="006417E6" w:rsidRPr="00CE6ADE" w:rsidRDefault="006417E6" w:rsidP="00A2297D">
            <w:pPr>
              <w:pStyle w:val="FootnoteText"/>
              <w:widowControl w:val="0"/>
              <w:spacing w:after="80" w:line="300" w:lineRule="exact"/>
              <w:rPr>
                <w:rFonts w:ascii="Microsoft Uighur" w:eastAsiaTheme="minorHAnsi" w:hAnsi="Microsoft Uighur" w:cs="Microsoft Uighur"/>
                <w:color w:val="000000"/>
                <w:spacing w:val="-4"/>
                <w:position w:val="4"/>
                <w:rtl/>
              </w:rPr>
            </w:pPr>
            <w:r>
              <w:rPr>
                <w:rFonts w:ascii="Jameel Noori Nastaleeq" w:hAnsi="Jameel Noori Nastaleeq" w:cs="Jameel Noori Nastaleeq" w:hint="cs"/>
                <w:position w:val="2"/>
                <w:rtl/>
                <w:lang w:bidi="ur-PK"/>
              </w:rPr>
              <w:t xml:space="preserve">حوالہ ویب لنک: </w:t>
            </w:r>
            <w:hyperlink r:id="rId16" w:history="1">
              <w:r w:rsidRPr="008861A2">
                <w:rPr>
                  <w:rStyle w:val="Hyperlink"/>
                  <w:rFonts w:ascii="Microsoft Uighur" w:eastAsiaTheme="minorHAnsi" w:hAnsi="Microsoft Uighur" w:cs="Microsoft Uighur"/>
                  <w:spacing w:val="-4"/>
                  <w:position w:val="4"/>
                </w:rPr>
                <w:t>http://goo.gl/lROiOW</w:t>
              </w:r>
            </w:hyperlink>
            <w:r>
              <w:rPr>
                <w:rFonts w:ascii="Microsoft Uighur" w:eastAsiaTheme="minorHAnsi" w:hAnsi="Microsoft Uighur" w:cs="Microsoft Uighur" w:hint="cs"/>
                <w:color w:val="000000"/>
                <w:spacing w:val="-4"/>
                <w:position w:val="4"/>
                <w:rtl/>
              </w:rPr>
              <w:t xml:space="preserve"> </w:t>
            </w:r>
          </w:p>
        </w:tc>
        <w:tc>
          <w:tcPr>
            <w:tcW w:w="3432" w:type="dxa"/>
          </w:tcPr>
          <w:p w:rsidR="006417E6" w:rsidRPr="007C54C4" w:rsidRDefault="006417E6" w:rsidP="007C54C4">
            <w:pPr>
              <w:pStyle w:val="FootnoteText"/>
              <w:widowControl w:val="0"/>
              <w:spacing w:line="380" w:lineRule="exact"/>
              <w:ind w:left="14"/>
              <w:jc w:val="both"/>
              <w:rPr>
                <w:rFonts w:ascii="Jameel Noori Nastaleeq" w:hAnsi="Jameel Noori Nastaleeq" w:cs="Jameel Noori Nastaleeq"/>
                <w:spacing w:val="4"/>
                <w:position w:val="2"/>
                <w:sz w:val="24"/>
                <w:szCs w:val="24"/>
                <w:rtl/>
                <w:lang w:bidi="ur-PK"/>
              </w:rPr>
            </w:pPr>
            <w:r w:rsidRPr="007C54C4">
              <w:rPr>
                <w:rFonts w:ascii="Jameel Noori Nastaleeq" w:hAnsi="Jameel Noori Nastaleeq" w:cs="Jameel Noori Nastaleeq" w:hint="cs"/>
                <w:spacing w:val="4"/>
                <w:position w:val="2"/>
                <w:sz w:val="24"/>
                <w:szCs w:val="24"/>
                <w:rtl/>
                <w:lang w:bidi="ur-PK"/>
              </w:rPr>
              <w:t xml:space="preserve">اس پر اہل کلام وفلسفہ ایسے متکلمین اختلاف معروف ہے۔ کرامیہ وغیرہ فرقے اس کے جواز کے قائل ہیں، اور یہ کہ علیؓ بھی امام تھے اور معاویہؓ بھی امام تھے۔ البتہ جہاں تک ائمہ فقہاء (اہلسنت) کا تعلق ہے تو ان کا مذہب ہے کہ ہردو امیر کا حکم اپنی اپنی قلمرو میں اسی طرح نافذ ہوگا جس طرح ایک امام کا ہوتا ہے۔ </w:t>
            </w:r>
            <w:r w:rsidRPr="007C54C4">
              <w:rPr>
                <w:rFonts w:ascii="Jameel Noori Nastaleeq" w:hAnsi="Jameel Noori Nastaleeq" w:cs="Jameel Noori Nastaleeq" w:hint="cs"/>
                <w:b/>
                <w:bCs/>
                <w:spacing w:val="4"/>
                <w:position w:val="2"/>
                <w:sz w:val="24"/>
                <w:szCs w:val="24"/>
                <w:rtl/>
                <w:lang w:bidi="ur-PK"/>
              </w:rPr>
              <w:t>ہاں جہاں تک اس کو جائز کہنے کا تعلق ہے تو امت کا اتفاق ہے کہ دونوں کو بیک وقت امارت سونپنا صحیح نہیں</w:t>
            </w:r>
            <w:r w:rsidRPr="007C54C4">
              <w:rPr>
                <w:rFonts w:ascii="Jameel Noori Nastaleeq" w:hAnsi="Jameel Noori Nastaleeq" w:cs="Jameel Noori Nastaleeq" w:hint="cs"/>
                <w:spacing w:val="4"/>
                <w:position w:val="2"/>
                <w:sz w:val="24"/>
                <w:szCs w:val="24"/>
                <w:rtl/>
                <w:lang w:bidi="ur-PK"/>
              </w:rPr>
              <w:t>۔</w:t>
            </w:r>
          </w:p>
        </w:tc>
      </w:tr>
    </w:tbl>
    <w:p w:rsidR="006417E6" w:rsidRPr="00CE6ADE" w:rsidRDefault="006417E6" w:rsidP="006417E6">
      <w:pPr>
        <w:pStyle w:val="FootnoteText"/>
        <w:spacing w:before="120" w:after="120"/>
        <w:jc w:val="both"/>
        <w:rPr>
          <w:rFonts w:ascii="Jameel Noori Nastaleeq" w:hAnsi="Jameel Noori Nastaleeq" w:cs="Jameel Noori Nastaleeq"/>
          <w:position w:val="2"/>
          <w:sz w:val="27"/>
          <w:szCs w:val="27"/>
          <w:rtl/>
          <w:lang w:bidi="ur-PK"/>
        </w:rPr>
      </w:pPr>
      <w:r w:rsidRPr="0031244D">
        <w:rPr>
          <w:rFonts w:ascii="Jameel Noori Nastaleeq" w:hAnsi="Jameel Noori Nastaleeq" w:cs="Jameel Noori Nastaleeq" w:hint="cs"/>
          <w:b/>
          <w:bCs/>
          <w:position w:val="4"/>
          <w:sz w:val="27"/>
          <w:szCs w:val="27"/>
          <w:u w:val="double"/>
          <w:rtl/>
          <w:lang w:bidi="ur-PK"/>
        </w:rPr>
        <w:lastRenderedPageBreak/>
        <w:t>روئےزمین پر مسلمانوں کا ایک امیر ضروری</w:t>
      </w:r>
      <w:r w:rsidRPr="0031244D">
        <w:rPr>
          <w:rFonts w:ascii="Jameel Noori Nastaleeq" w:hAnsi="Jameel Noori Nastaleeq" w:cs="Jameel Noori Nastaleeq" w:hint="cs"/>
          <w:b/>
          <w:bCs/>
          <w:position w:val="2"/>
          <w:sz w:val="27"/>
          <w:szCs w:val="27"/>
          <w:rtl/>
          <w:lang w:bidi="ur-PK"/>
        </w:rPr>
        <w:t xml:space="preserve"> </w:t>
      </w:r>
      <w:r w:rsidRPr="00CE6ADE">
        <w:rPr>
          <w:rFonts w:ascii="Jameel Noori Nastaleeq" w:hAnsi="Jameel Noori Nastaleeq" w:cs="Jameel Noori Nastaleeq" w:hint="cs"/>
          <w:position w:val="2"/>
          <w:sz w:val="27"/>
          <w:szCs w:val="27"/>
          <w:rtl/>
          <w:lang w:bidi="ur-PK"/>
        </w:rPr>
        <w:t>قرار دینے پر مذاہبِ اربعہ:</w:t>
      </w:r>
    </w:p>
    <w:p w:rsidR="006417E6" w:rsidRPr="00CE6ADE" w:rsidRDefault="006417E6" w:rsidP="006417E6">
      <w:pPr>
        <w:pStyle w:val="FootnoteText"/>
        <w:spacing w:after="60" w:line="434" w:lineRule="exact"/>
        <w:jc w:val="both"/>
        <w:rPr>
          <w:rFonts w:ascii="Jameel Noori Nastaleeq" w:hAnsi="Jameel Noori Nastaleeq" w:cs="Jameel Noori Nastaleeq"/>
          <w:position w:val="2"/>
          <w:sz w:val="27"/>
          <w:szCs w:val="27"/>
          <w:rtl/>
          <w:lang w:bidi="ur-PK"/>
        </w:rPr>
      </w:pPr>
      <w:r w:rsidRPr="000B5E88">
        <w:rPr>
          <w:rFonts w:ascii="Jameel Noori Nastaleeq" w:hAnsi="Jameel Noori Nastaleeq" w:cs="Jameel Noori Nastaleeq" w:hint="cs"/>
          <w:position w:val="2"/>
          <w:sz w:val="27"/>
          <w:szCs w:val="27"/>
          <w:u w:val="single"/>
          <w:rtl/>
          <w:lang w:bidi="ur-PK"/>
        </w:rPr>
        <w:t>ساداتِ حنفیہ</w:t>
      </w:r>
      <w:r w:rsidRPr="000B5E88">
        <w:rPr>
          <w:rFonts w:ascii="Jameel Noori Nastaleeq" w:hAnsi="Jameel Noori Nastaleeq" w:cs="Jameel Noori Nastaleeq"/>
          <w:position w:val="2"/>
          <w:sz w:val="27"/>
          <w:szCs w:val="27"/>
          <w:u w:val="single"/>
          <w:rtl/>
          <w:lang w:bidi="ur-PK"/>
        </w:rPr>
        <w:t>﷭</w:t>
      </w:r>
      <w:r w:rsidRPr="00CE6ADE">
        <w:rPr>
          <w:rFonts w:ascii="Jameel Noori Nastaleeq" w:hAnsi="Jameel Noori Nastaleeq" w:cs="Jameel Noori Nastaleeq" w:hint="cs"/>
          <w:position w:val="2"/>
          <w:sz w:val="27"/>
          <w:szCs w:val="27"/>
          <w:rtl/>
          <w:lang w:bidi="ur-PK"/>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3510"/>
      </w:tblGrid>
      <w:tr w:rsidR="006417E6" w:rsidTr="00A2297D">
        <w:tc>
          <w:tcPr>
            <w:tcW w:w="2448" w:type="dxa"/>
          </w:tcPr>
          <w:p w:rsidR="006417E6" w:rsidRPr="0000291E" w:rsidRDefault="006417E6" w:rsidP="007C54C4">
            <w:pPr>
              <w:bidi/>
              <w:spacing w:after="0" w:line="340" w:lineRule="exact"/>
              <w:jc w:val="both"/>
              <w:rPr>
                <w:rFonts w:ascii="Microsoft Uighur" w:hAnsi="Microsoft Uighur" w:cs="Microsoft Uighur"/>
                <w:position w:val="4"/>
                <w:sz w:val="24"/>
                <w:szCs w:val="24"/>
                <w:rtl/>
              </w:rPr>
            </w:pPr>
            <w:r w:rsidRPr="0000291E">
              <w:rPr>
                <w:rFonts w:ascii="Microsoft Uighur" w:hAnsi="Microsoft Uighur" w:cs="Microsoft Uighur"/>
                <w:position w:val="4"/>
                <w:sz w:val="24"/>
                <w:szCs w:val="24"/>
                <w:rtl/>
              </w:rPr>
              <w:t>مَا افْتَرَقَ فِيهِ الْإِمَامَةُ الْعُظْمَى وَالْقَضَاءُ</w:t>
            </w:r>
          </w:p>
          <w:p w:rsidR="006417E6" w:rsidRDefault="006417E6" w:rsidP="007C54C4">
            <w:pPr>
              <w:bidi/>
              <w:spacing w:after="0" w:line="340" w:lineRule="exact"/>
              <w:jc w:val="both"/>
              <w:rPr>
                <w:rFonts w:ascii="Microsoft Uighur" w:hAnsi="Microsoft Uighur" w:cs="Microsoft Uighur"/>
                <w:position w:val="4"/>
                <w:sz w:val="24"/>
                <w:szCs w:val="24"/>
                <w:rtl/>
              </w:rPr>
            </w:pPr>
            <w:r w:rsidRPr="00751A5C">
              <w:rPr>
                <w:rFonts w:ascii="Microsoft Uighur" w:hAnsi="Microsoft Uighur" w:cs="Microsoft Uighur"/>
                <w:position w:val="4"/>
                <w:sz w:val="24"/>
                <w:szCs w:val="24"/>
                <w:rtl/>
              </w:rPr>
              <w:t xml:space="preserve">يُشْتَرَطُ فِي الْإِمَامِ أَنْ يَكُونَ قُرَشِيًّا بِخِلَافِ الْقَاضِي، </w:t>
            </w:r>
            <w:r w:rsidRPr="009A5133">
              <w:rPr>
                <w:rFonts w:ascii="Microsoft Uighur" w:hAnsi="Microsoft Uighur" w:cs="Microsoft Uighur"/>
                <w:position w:val="4"/>
                <w:sz w:val="24"/>
                <w:szCs w:val="24"/>
                <w:u w:val="single"/>
                <w:rtl/>
              </w:rPr>
              <w:t>وَلَا يَجُوزُ تَعَدُّدُهُ فِي عَصْرٍ وَاحِدٍ</w:t>
            </w:r>
            <w:r w:rsidRPr="00751A5C">
              <w:rPr>
                <w:rFonts w:ascii="Microsoft Uighur" w:hAnsi="Microsoft Uighur" w:cs="Microsoft Uighur"/>
                <w:position w:val="4"/>
                <w:sz w:val="24"/>
                <w:szCs w:val="24"/>
                <w:rtl/>
              </w:rPr>
              <w:t xml:space="preserve"> وَجَازَ تَعَدُّدُ الْقَا</w:t>
            </w:r>
            <w:r>
              <w:rPr>
                <w:rFonts w:ascii="Microsoft Uighur" w:hAnsi="Microsoft Uighur" w:cs="Microsoft Uighur"/>
                <w:position w:val="4"/>
                <w:sz w:val="24"/>
                <w:szCs w:val="24"/>
                <w:rtl/>
              </w:rPr>
              <w:t>ضِي، وَلَوْ فِي مِصْرٍ وَاحِدٍ.</w:t>
            </w:r>
          </w:p>
          <w:p w:rsidR="006417E6" w:rsidRDefault="006417E6" w:rsidP="007C54C4">
            <w:pPr>
              <w:spacing w:after="0" w:line="280" w:lineRule="exact"/>
              <w:rPr>
                <w:rFonts w:ascii="Microsoft Uighur" w:hAnsi="Microsoft Uighur" w:cs="Microsoft Uighur"/>
                <w:position w:val="4"/>
                <w:sz w:val="20"/>
                <w:szCs w:val="20"/>
                <w:rtl/>
              </w:rPr>
            </w:pPr>
            <w:r w:rsidRPr="0060013D">
              <w:rPr>
                <w:rFonts w:ascii="Microsoft Uighur" w:hAnsi="Microsoft Uighur" w:cs="Microsoft Uighur" w:hint="cs"/>
                <w:position w:val="4"/>
                <w:sz w:val="20"/>
                <w:szCs w:val="20"/>
                <w:rtl/>
              </w:rPr>
              <w:t>(</w:t>
            </w:r>
            <w:r w:rsidRPr="0060013D">
              <w:rPr>
                <w:rFonts w:ascii="Microsoft Uighur" w:hAnsi="Microsoft Uighur" w:cs="Microsoft Uighur"/>
                <w:position w:val="4"/>
                <w:sz w:val="20"/>
                <w:szCs w:val="20"/>
                <w:rtl/>
              </w:rPr>
              <w:t xml:space="preserve">الأشباہ والنظائر لابن نجیم </w:t>
            </w:r>
            <w:r>
              <w:rPr>
                <w:rFonts w:ascii="Microsoft Uighur" w:hAnsi="Microsoft Uighur" w:cs="Microsoft Uighur" w:hint="cs"/>
                <w:position w:val="4"/>
                <w:sz w:val="20"/>
                <w:szCs w:val="20"/>
                <w:rtl/>
              </w:rPr>
              <w:t>ج1 ص</w:t>
            </w:r>
            <w:r w:rsidRPr="0060013D">
              <w:rPr>
                <w:rFonts w:ascii="Microsoft Uighur" w:hAnsi="Microsoft Uighur" w:cs="Microsoft Uighur"/>
                <w:position w:val="4"/>
                <w:sz w:val="20"/>
                <w:szCs w:val="20"/>
                <w:rtl/>
              </w:rPr>
              <w:t xml:space="preserve"> 325</w:t>
            </w:r>
            <w:r w:rsidRPr="0060013D">
              <w:rPr>
                <w:rFonts w:ascii="Microsoft Uighur" w:hAnsi="Microsoft Uighur" w:cs="Microsoft Uighur" w:hint="cs"/>
                <w:position w:val="4"/>
                <w:sz w:val="20"/>
                <w:szCs w:val="20"/>
                <w:rtl/>
              </w:rPr>
              <w:t>)</w:t>
            </w:r>
          </w:p>
          <w:p w:rsidR="006417E6" w:rsidRPr="00CB64B6" w:rsidRDefault="006417E6" w:rsidP="007C54C4">
            <w:pPr>
              <w:bidi/>
              <w:spacing w:after="60" w:line="320" w:lineRule="exact"/>
              <w:rPr>
                <w:rFonts w:ascii="Microsoft Uighur" w:hAnsi="Microsoft Uighur" w:cs="Microsoft Uighur"/>
                <w:position w:val="4"/>
                <w:sz w:val="20"/>
                <w:szCs w:val="20"/>
                <w:rtl/>
              </w:rPr>
            </w:pPr>
            <w:r>
              <w:rPr>
                <w:rFonts w:ascii="Jameel Noori Nastaleeq" w:hAnsi="Jameel Noori Nastaleeq" w:cs="Jameel Noori Nastaleeq" w:hint="cs"/>
                <w:position w:val="2"/>
                <w:sz w:val="20"/>
                <w:szCs w:val="20"/>
                <w:rtl/>
                <w:lang w:bidi="ur-PK"/>
              </w:rPr>
              <w:t>حوالہ ویب لنک:</w:t>
            </w:r>
            <w:r w:rsidR="007C54C4">
              <w:rPr>
                <w:rFonts w:ascii="Jameel Noori Nastaleeq" w:hAnsi="Jameel Noori Nastaleeq" w:cs="Jameel Noori Nastaleeq" w:hint="cs"/>
                <w:position w:val="2"/>
                <w:sz w:val="20"/>
                <w:szCs w:val="20"/>
                <w:rtl/>
                <w:lang w:bidi="ur-PK"/>
              </w:rPr>
              <w:t xml:space="preserve"> </w:t>
            </w:r>
            <w:r>
              <w:rPr>
                <w:rFonts w:ascii="Jameel Noori Nastaleeq" w:hAnsi="Jameel Noori Nastaleeq" w:cs="Jameel Noori Nastaleeq" w:hint="cs"/>
                <w:position w:val="2"/>
                <w:sz w:val="20"/>
                <w:szCs w:val="20"/>
                <w:rtl/>
                <w:lang w:bidi="ur-PK"/>
              </w:rPr>
              <w:t xml:space="preserve"> </w:t>
            </w:r>
            <w:hyperlink r:id="rId17" w:history="1">
              <w:r w:rsidRPr="00CB64B6">
                <w:rPr>
                  <w:rStyle w:val="Hyperlink"/>
                  <w:rFonts w:ascii="Microsoft Uighur" w:hAnsi="Microsoft Uighur" w:cs="Microsoft Uighur"/>
                  <w:position w:val="4"/>
                  <w:sz w:val="20"/>
                  <w:szCs w:val="20"/>
                </w:rPr>
                <w:t>http://goo.gl/AdNKiy</w:t>
              </w:r>
            </w:hyperlink>
            <w:r w:rsidRPr="00CB64B6">
              <w:rPr>
                <w:rFonts w:ascii="Microsoft Uighur" w:hAnsi="Microsoft Uighur" w:cs="Microsoft Uighur" w:hint="cs"/>
                <w:position w:val="4"/>
                <w:sz w:val="20"/>
                <w:szCs w:val="20"/>
                <w:rtl/>
              </w:rPr>
              <w:t xml:space="preserve"> </w:t>
            </w:r>
          </w:p>
          <w:p w:rsidR="006417E6" w:rsidRPr="00751A5C" w:rsidRDefault="006417E6" w:rsidP="007C54C4">
            <w:pPr>
              <w:bidi/>
              <w:spacing w:after="0" w:line="340" w:lineRule="exact"/>
              <w:rPr>
                <w:rFonts w:ascii="Microsoft Uighur" w:hAnsi="Microsoft Uighur" w:cs="Microsoft Uighur"/>
                <w:position w:val="4"/>
                <w:sz w:val="24"/>
                <w:szCs w:val="24"/>
                <w:rtl/>
              </w:rPr>
            </w:pPr>
            <w:r w:rsidRPr="00751A5C">
              <w:rPr>
                <w:rFonts w:ascii="Microsoft Uighur" w:hAnsi="Microsoft Uighur" w:cs="Microsoft Uighur"/>
                <w:position w:val="4"/>
                <w:sz w:val="24"/>
                <w:szCs w:val="24"/>
                <w:rtl/>
              </w:rPr>
              <w:t>فَإِذَا اجْتَمَعَ عَدَدٌ مِنْ الْمَوْصُوفِينَ فَالْإِمَامُ مَنْ انْعَقَدَ لَهُ الْبَيْعَةُ مِنْ أَكْثَرِ الْخَلْقِ، وَالْمُخَالِفُ لِأَكْثَرِ الْخَلْقِ بَاغٍ يَجِبُ رَدُّهُ إلَى انْقِيَادِ الْمُحَقِّ</w:t>
            </w:r>
          </w:p>
          <w:p w:rsidR="006417E6" w:rsidRDefault="006417E6" w:rsidP="007C54C4">
            <w:pPr>
              <w:pStyle w:val="FootnoteText"/>
              <w:spacing w:line="280" w:lineRule="exact"/>
              <w:rPr>
                <w:rFonts w:ascii="Microsoft Uighur" w:hAnsi="Microsoft Uighur" w:cs="Microsoft Uighur"/>
                <w:position w:val="4"/>
                <w:rtl/>
              </w:rPr>
            </w:pPr>
            <w:r w:rsidRPr="0060013D">
              <w:rPr>
                <w:rFonts w:ascii="Microsoft Uighur" w:hAnsi="Microsoft Uighur" w:cs="Microsoft Uighur" w:hint="cs"/>
                <w:position w:val="4"/>
                <w:rtl/>
              </w:rPr>
              <w:t>(</w:t>
            </w:r>
            <w:r w:rsidRPr="0060013D">
              <w:rPr>
                <w:rFonts w:ascii="Microsoft Uighur" w:hAnsi="Microsoft Uighur" w:cs="Microsoft Uighur"/>
                <w:position w:val="4"/>
                <w:rtl/>
              </w:rPr>
              <w:t>غمز عيون البصائر</w:t>
            </w:r>
            <w:r>
              <w:rPr>
                <w:rFonts w:ascii="Microsoft Uighur" w:hAnsi="Microsoft Uighur" w:cs="Microsoft Uighur" w:hint="cs"/>
                <w:position w:val="4"/>
                <w:rtl/>
              </w:rPr>
              <w:t>، للحموی ج</w:t>
            </w:r>
            <w:r>
              <w:rPr>
                <w:rFonts w:ascii="Microsoft Uighur" w:hAnsi="Microsoft Uighur" w:cs="Microsoft Uighur"/>
                <w:position w:val="4"/>
                <w:rtl/>
              </w:rPr>
              <w:t xml:space="preserve"> 4</w:t>
            </w:r>
            <w:r>
              <w:rPr>
                <w:rFonts w:ascii="Microsoft Uighur" w:hAnsi="Microsoft Uighur" w:cs="Microsoft Uighur" w:hint="cs"/>
                <w:position w:val="4"/>
                <w:rtl/>
              </w:rPr>
              <w:t xml:space="preserve"> ص</w:t>
            </w:r>
            <w:r w:rsidRPr="0060013D">
              <w:rPr>
                <w:rFonts w:ascii="Microsoft Uighur" w:hAnsi="Microsoft Uighur" w:cs="Microsoft Uighur"/>
                <w:position w:val="4"/>
                <w:rtl/>
              </w:rPr>
              <w:t xml:space="preserve"> 111</w:t>
            </w:r>
            <w:r w:rsidRPr="0060013D">
              <w:rPr>
                <w:rFonts w:ascii="Microsoft Uighur" w:hAnsi="Microsoft Uighur" w:cs="Microsoft Uighur" w:hint="cs"/>
                <w:position w:val="4"/>
                <w:rtl/>
              </w:rPr>
              <w:t>)</w:t>
            </w:r>
          </w:p>
          <w:p w:rsidR="006417E6" w:rsidRPr="003F6BF7" w:rsidRDefault="006417E6" w:rsidP="007C54C4">
            <w:pPr>
              <w:pStyle w:val="FootnoteText"/>
              <w:spacing w:after="120" w:line="280" w:lineRule="exact"/>
              <w:rPr>
                <w:rFonts w:ascii="Microsoft Uighur" w:eastAsiaTheme="minorHAnsi" w:hAnsi="Microsoft Uighur" w:cs="Microsoft Uighur"/>
                <w:color w:val="000000"/>
                <w:spacing w:val="4"/>
                <w:position w:val="4"/>
                <w:sz w:val="22"/>
                <w:szCs w:val="22"/>
                <w:rtl/>
              </w:rPr>
            </w:pPr>
            <w:r w:rsidRPr="00625604">
              <w:rPr>
                <w:rFonts w:ascii="Jameel Noori Nastaleeq" w:hAnsi="Jameel Noori Nastaleeq" w:cs="Jameel Noori Nastaleeq" w:hint="cs"/>
                <w:spacing w:val="-4"/>
                <w:position w:val="2"/>
                <w:rtl/>
                <w:lang w:bidi="ur-PK"/>
              </w:rPr>
              <w:t>حوالہ ویب لنک:</w:t>
            </w:r>
            <w:r>
              <w:rPr>
                <w:rFonts w:ascii="Jameel Noori Nastaleeq" w:hAnsi="Jameel Noori Nastaleeq" w:cs="Jameel Noori Nastaleeq" w:hint="cs"/>
                <w:position w:val="2"/>
                <w:rtl/>
                <w:lang w:bidi="ur-PK"/>
              </w:rPr>
              <w:t xml:space="preserve"> </w:t>
            </w:r>
            <w:hyperlink r:id="rId18" w:history="1">
              <w:r w:rsidRPr="00CB64B6">
                <w:rPr>
                  <w:rStyle w:val="Hyperlink"/>
                  <w:rFonts w:ascii="Microsoft Uighur" w:eastAsiaTheme="minorHAnsi" w:hAnsi="Microsoft Uighur" w:cs="Microsoft Uighur"/>
                  <w:spacing w:val="4"/>
                  <w:position w:val="4"/>
                </w:rPr>
                <w:t>http://goo.gl/FXUkZa</w:t>
              </w:r>
            </w:hyperlink>
            <w:r w:rsidRPr="00CB64B6">
              <w:rPr>
                <w:rFonts w:ascii="Microsoft Uighur" w:eastAsiaTheme="minorHAnsi" w:hAnsi="Microsoft Uighur" w:cs="Microsoft Uighur" w:hint="cs"/>
                <w:color w:val="000000"/>
                <w:spacing w:val="4"/>
                <w:position w:val="4"/>
                <w:rtl/>
              </w:rPr>
              <w:t xml:space="preserve"> </w:t>
            </w:r>
          </w:p>
        </w:tc>
        <w:tc>
          <w:tcPr>
            <w:tcW w:w="3510" w:type="dxa"/>
          </w:tcPr>
          <w:p w:rsidR="006417E6" w:rsidRPr="007C54C4" w:rsidRDefault="006417E6" w:rsidP="007C54C4">
            <w:pPr>
              <w:pStyle w:val="FootnoteText"/>
              <w:spacing w:line="380" w:lineRule="exact"/>
              <w:ind w:left="14"/>
              <w:jc w:val="both"/>
              <w:rPr>
                <w:rFonts w:ascii="Jameel Noori Nastaleeq" w:hAnsi="Jameel Noori Nastaleeq" w:cs="Jameel Noori Nastaleeq"/>
                <w:spacing w:val="4"/>
                <w:position w:val="2"/>
                <w:sz w:val="24"/>
                <w:szCs w:val="24"/>
                <w:rtl/>
                <w:lang w:bidi="ur-PK"/>
              </w:rPr>
            </w:pPr>
            <w:r w:rsidRPr="007C54C4">
              <w:rPr>
                <w:rFonts w:ascii="Jameel Noori Nastaleeq" w:hAnsi="Jameel Noori Nastaleeq" w:cs="Jameel Noori Nastaleeq" w:hint="cs"/>
                <w:spacing w:val="4"/>
                <w:position w:val="2"/>
                <w:sz w:val="24"/>
                <w:szCs w:val="24"/>
                <w:rtl/>
                <w:lang w:bidi="ur-PK"/>
              </w:rPr>
              <w:t>کن چیزوں میں امامتِ عظمیٰ قضاء سے مختلف ہے:</w:t>
            </w:r>
          </w:p>
          <w:p w:rsidR="006417E6" w:rsidRPr="007C54C4" w:rsidRDefault="006417E6" w:rsidP="007C54C4">
            <w:pPr>
              <w:pStyle w:val="FootnoteText"/>
              <w:spacing w:line="380" w:lineRule="exact"/>
              <w:ind w:left="14"/>
              <w:jc w:val="both"/>
              <w:rPr>
                <w:rFonts w:ascii="Jameel Noori Nastaleeq" w:hAnsi="Jameel Noori Nastaleeq" w:cs="Jameel Noori Nastaleeq"/>
                <w:spacing w:val="4"/>
                <w:position w:val="2"/>
                <w:sz w:val="24"/>
                <w:szCs w:val="24"/>
                <w:rtl/>
                <w:lang w:bidi="ur-PK"/>
              </w:rPr>
            </w:pPr>
            <w:r w:rsidRPr="007C54C4">
              <w:rPr>
                <w:rFonts w:ascii="Jameel Noori Nastaleeq" w:hAnsi="Jameel Noori Nastaleeq" w:cs="Jameel Noori Nastaleeq" w:hint="cs"/>
                <w:spacing w:val="4"/>
                <w:position w:val="2"/>
                <w:sz w:val="24"/>
                <w:szCs w:val="24"/>
                <w:rtl/>
                <w:lang w:bidi="ur-PK"/>
              </w:rPr>
              <w:t xml:space="preserve">امام کا قریش سے ہونا شرط ہے برخلاف قاضی کے۔ نیز </w:t>
            </w:r>
            <w:r w:rsidRPr="007C54C4">
              <w:rPr>
                <w:rFonts w:ascii="Jameel Noori Nastaleeq" w:hAnsi="Jameel Noori Nastaleeq" w:cs="Jameel Noori Nastaleeq" w:hint="cs"/>
                <w:spacing w:val="4"/>
                <w:position w:val="2"/>
                <w:sz w:val="24"/>
                <w:szCs w:val="24"/>
                <w:u w:val="single"/>
                <w:rtl/>
                <w:lang w:bidi="ur-PK"/>
              </w:rPr>
              <w:t>امام ایک زمانے میں متعدد ہونا جائز نہیں</w:t>
            </w:r>
            <w:r w:rsidRPr="007C54C4">
              <w:rPr>
                <w:rFonts w:ascii="Jameel Noori Nastaleeq" w:hAnsi="Jameel Noori Nastaleeq" w:cs="Jameel Noori Nastaleeq" w:hint="cs"/>
                <w:spacing w:val="4"/>
                <w:position w:val="2"/>
                <w:sz w:val="24"/>
                <w:szCs w:val="24"/>
                <w:rtl/>
                <w:lang w:bidi="ur-PK"/>
              </w:rPr>
              <w:t xml:space="preserve"> جبکہ قاضی متعدد ہونا جائز ہے، خواہ ایک ہی شہر میں کئی قاضی ہوں۔</w:t>
            </w:r>
          </w:p>
          <w:p w:rsidR="006417E6" w:rsidRPr="007C54C4" w:rsidRDefault="006417E6" w:rsidP="007C54C4">
            <w:pPr>
              <w:pStyle w:val="FootnoteText"/>
              <w:spacing w:line="380" w:lineRule="exact"/>
              <w:ind w:left="14"/>
              <w:jc w:val="both"/>
              <w:rPr>
                <w:rFonts w:ascii="Jameel Noori Nastaleeq" w:hAnsi="Jameel Noori Nastaleeq" w:cs="Jameel Noori Nastaleeq"/>
                <w:spacing w:val="4"/>
                <w:position w:val="2"/>
                <w:sz w:val="24"/>
                <w:szCs w:val="24"/>
                <w:rtl/>
                <w:lang w:bidi="ur-PK"/>
              </w:rPr>
            </w:pPr>
            <w:r w:rsidRPr="007C54C4">
              <w:rPr>
                <w:rFonts w:ascii="Jameel Noori Nastaleeq" w:hAnsi="Jameel Noori Nastaleeq" w:cs="Jameel Noori Nastaleeq" w:hint="cs"/>
                <w:spacing w:val="4"/>
                <w:position w:val="2"/>
                <w:sz w:val="24"/>
                <w:szCs w:val="24"/>
                <w:rtl/>
                <w:lang w:bidi="ur-PK"/>
              </w:rPr>
              <w:t>اگر امام بننے کی صفات کے متعدد حاملین بیک وقت سامنے آئیں تو ان میں امام وہ ہوگا جسے اکثر مخلوق نے بیعت دی ہو۔ اکثر مخلوق کی بیعت (سے بننے والے امام) کے مقابلے پر امام بننے والا باغی ہوگا اور اس کو حق کی تابعداری پر واپس لانا واجب ہوگا۔</w:t>
            </w:r>
          </w:p>
        </w:tc>
      </w:tr>
    </w:tbl>
    <w:p w:rsidR="006417E6" w:rsidRPr="0095513B" w:rsidRDefault="006417E6" w:rsidP="006417E6">
      <w:pPr>
        <w:pStyle w:val="FootnoteText"/>
        <w:spacing w:line="434" w:lineRule="exact"/>
        <w:jc w:val="both"/>
        <w:rPr>
          <w:rFonts w:ascii="Jameel Noori Nastaleeq" w:hAnsi="Jameel Noori Nastaleeq" w:cs="Jameel Noori Nastaleeq"/>
          <w:position w:val="2"/>
          <w:sz w:val="27"/>
          <w:szCs w:val="27"/>
          <w:rtl/>
          <w:lang w:bidi="ur-PK"/>
        </w:rPr>
      </w:pPr>
      <w:r w:rsidRPr="000B5E88">
        <w:rPr>
          <w:rFonts w:ascii="Jameel Noori Nastaleeq" w:hAnsi="Jameel Noori Nastaleeq" w:cs="Jameel Noori Nastaleeq" w:hint="cs"/>
          <w:position w:val="2"/>
          <w:sz w:val="27"/>
          <w:szCs w:val="27"/>
          <w:u w:val="single"/>
          <w:rtl/>
          <w:lang w:bidi="ur-PK"/>
        </w:rPr>
        <w:t>ساداتِ مالکیہ</w:t>
      </w:r>
      <w:r w:rsidRPr="000B5E88">
        <w:rPr>
          <w:rFonts w:ascii="Jameel Noori Nastaleeq" w:hAnsi="Jameel Noori Nastaleeq" w:cs="Jameel Noori Nastaleeq"/>
          <w:position w:val="2"/>
          <w:sz w:val="27"/>
          <w:szCs w:val="27"/>
          <w:u w:val="single"/>
          <w:rtl/>
          <w:lang w:bidi="ur-PK"/>
        </w:rPr>
        <w:t>﷭</w:t>
      </w:r>
      <w:r w:rsidRPr="0095513B">
        <w:rPr>
          <w:rFonts w:ascii="Jameel Noori Nastaleeq" w:hAnsi="Jameel Noori Nastaleeq" w:cs="Jameel Noori Nastaleeq" w:hint="cs"/>
          <w:position w:val="2"/>
          <w:sz w:val="27"/>
          <w:szCs w:val="27"/>
          <w:rtl/>
          <w:lang w:bidi="ur-PK"/>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3510"/>
      </w:tblGrid>
      <w:tr w:rsidR="006417E6" w:rsidTr="00A2297D">
        <w:tc>
          <w:tcPr>
            <w:tcW w:w="2448" w:type="dxa"/>
          </w:tcPr>
          <w:p w:rsidR="006417E6" w:rsidRDefault="006417E6" w:rsidP="007C54C4">
            <w:pPr>
              <w:pStyle w:val="FootnoteText"/>
              <w:spacing w:line="300" w:lineRule="exact"/>
              <w:jc w:val="both"/>
              <w:rPr>
                <w:rFonts w:ascii="Microsoft Uighur" w:eastAsiaTheme="minorHAnsi" w:hAnsi="Microsoft Uighur" w:cs="Microsoft Uighur"/>
                <w:color w:val="000000"/>
                <w:spacing w:val="4"/>
                <w:position w:val="4"/>
                <w:rtl/>
              </w:rPr>
            </w:pPr>
            <w:r w:rsidRPr="005A68EC">
              <w:rPr>
                <w:rFonts w:ascii="Microsoft Uighur" w:hAnsi="Microsoft Uighur" w:cs="Microsoft Uighur"/>
                <w:spacing w:val="2"/>
                <w:position w:val="4"/>
                <w:sz w:val="24"/>
                <w:szCs w:val="24"/>
                <w:rtl/>
              </w:rPr>
              <w:t xml:space="preserve">(تَنْبِيهٌ) أَشْعَرَ مَا ذَكَرَهُ الْمُصَنِّفُ مِنْ جَوَازِ تَعَدُّدِ الْقَاضِي بِمَنْعِ تَعَدُّدِ الْإِمَامِ الْأَعْظَمِ وَهُوَ كَذَلِكَ وَلَوْ تَبَاعَدَتْ الْأَقْطَارُ جِدًّا لِإِمْكَانِ النِّيَابَةِ وَقِيلَ بِالْجَوَازِ إذَا كَانَ لَا يُمْكِنُ النِّيَابَةُ لِتَبَاعُدِ الْأَقْطَارِ </w:t>
            </w:r>
            <w:r>
              <w:rPr>
                <w:rFonts w:ascii="Microsoft Uighur" w:hAnsi="Microsoft Uighur" w:cs="Microsoft Uighur" w:hint="cs"/>
                <w:spacing w:val="2"/>
                <w:position w:val="4"/>
                <w:sz w:val="24"/>
                <w:szCs w:val="24"/>
                <w:rtl/>
              </w:rPr>
              <w:t xml:space="preserve"> </w:t>
            </w:r>
            <w:r w:rsidRPr="003F6BF7">
              <w:rPr>
                <w:rFonts w:ascii="Microsoft Uighur" w:eastAsiaTheme="minorHAnsi" w:hAnsi="Microsoft Uighur" w:cs="Microsoft Uighur"/>
                <w:color w:val="000000"/>
                <w:spacing w:val="4"/>
                <w:position w:val="4"/>
                <w:rtl/>
              </w:rPr>
              <w:t xml:space="preserve"> (</w:t>
            </w:r>
            <w:r w:rsidRPr="005A68EC">
              <w:rPr>
                <w:rFonts w:ascii="Microsoft Uighur" w:hAnsi="Microsoft Uighur" w:cs="Microsoft Uighur"/>
                <w:position w:val="4"/>
                <w:rtl/>
              </w:rPr>
              <w:t>حاشية الدسوقي</w:t>
            </w:r>
            <w:r>
              <w:rPr>
                <w:rFonts w:ascii="Microsoft Uighur" w:hAnsi="Microsoft Uighur" w:cs="Microsoft Uighur" w:hint="cs"/>
                <w:position w:val="4"/>
                <w:rtl/>
              </w:rPr>
              <w:t xml:space="preserve"> ج</w:t>
            </w:r>
            <w:r w:rsidRPr="005A68EC">
              <w:rPr>
                <w:rFonts w:ascii="Microsoft Uighur" w:hAnsi="Microsoft Uighur" w:cs="Microsoft Uighur"/>
                <w:position w:val="4"/>
                <w:rtl/>
              </w:rPr>
              <w:t xml:space="preserve"> 4</w:t>
            </w:r>
            <w:r>
              <w:rPr>
                <w:rFonts w:ascii="Microsoft Uighur" w:hAnsi="Microsoft Uighur" w:cs="Microsoft Uighur" w:hint="cs"/>
                <w:position w:val="4"/>
                <w:rtl/>
              </w:rPr>
              <w:t xml:space="preserve"> ص </w:t>
            </w:r>
            <w:r w:rsidRPr="005A68EC">
              <w:rPr>
                <w:rFonts w:ascii="Microsoft Uighur" w:hAnsi="Microsoft Uighur" w:cs="Microsoft Uighur"/>
                <w:position w:val="4"/>
                <w:rtl/>
              </w:rPr>
              <w:t>134</w:t>
            </w:r>
            <w:r w:rsidRPr="003F6BF7">
              <w:rPr>
                <w:rFonts w:ascii="Microsoft Uighur" w:eastAsiaTheme="minorHAnsi" w:hAnsi="Microsoft Uighur" w:cs="Microsoft Uighur"/>
                <w:color w:val="000000"/>
                <w:spacing w:val="4"/>
                <w:position w:val="4"/>
                <w:rtl/>
              </w:rPr>
              <w:t>)</w:t>
            </w:r>
          </w:p>
          <w:p w:rsidR="006417E6" w:rsidRPr="003F6BF7" w:rsidRDefault="006417E6" w:rsidP="007C54C4">
            <w:pPr>
              <w:pStyle w:val="FootnoteText"/>
              <w:spacing w:after="120" w:line="280" w:lineRule="exact"/>
              <w:jc w:val="both"/>
              <w:rPr>
                <w:rFonts w:ascii="Microsoft Uighur" w:eastAsiaTheme="minorHAnsi" w:hAnsi="Microsoft Uighur" w:cs="Microsoft Uighur"/>
                <w:color w:val="000000"/>
                <w:spacing w:val="4"/>
                <w:position w:val="4"/>
                <w:sz w:val="22"/>
                <w:szCs w:val="22"/>
                <w:rtl/>
              </w:rPr>
            </w:pPr>
            <w:r>
              <w:rPr>
                <w:rFonts w:ascii="Jameel Noori Nastaleeq" w:hAnsi="Jameel Noori Nastaleeq" w:cs="Jameel Noori Nastaleeq" w:hint="cs"/>
                <w:position w:val="2"/>
                <w:rtl/>
                <w:lang w:bidi="ur-PK"/>
              </w:rPr>
              <w:t>حوالہ ویب لنک:</w:t>
            </w:r>
            <w:r w:rsidR="007C54C4">
              <w:rPr>
                <w:rFonts w:ascii="Jameel Noori Nastaleeq" w:hAnsi="Jameel Noori Nastaleeq" w:cs="Jameel Noori Nastaleeq" w:hint="cs"/>
                <w:position w:val="2"/>
                <w:rtl/>
                <w:lang w:bidi="ur-PK"/>
              </w:rPr>
              <w:t xml:space="preserve"> </w:t>
            </w:r>
            <w:r>
              <w:rPr>
                <w:rFonts w:ascii="Jameel Noori Nastaleeq" w:hAnsi="Jameel Noori Nastaleeq" w:cs="Jameel Noori Nastaleeq" w:hint="cs"/>
                <w:position w:val="2"/>
                <w:rtl/>
                <w:lang w:bidi="ur-PK"/>
              </w:rPr>
              <w:t xml:space="preserve"> </w:t>
            </w:r>
            <w:hyperlink r:id="rId19" w:history="1">
              <w:r w:rsidRPr="00CB64B6">
                <w:rPr>
                  <w:rStyle w:val="Hyperlink"/>
                  <w:rFonts w:ascii="Microsoft Uighur" w:eastAsiaTheme="minorHAnsi" w:hAnsi="Microsoft Uighur" w:cs="Microsoft Uighur"/>
                  <w:spacing w:val="4"/>
                  <w:position w:val="4"/>
                </w:rPr>
                <w:t>http://goo.gl/gsy8MG</w:t>
              </w:r>
            </w:hyperlink>
            <w:r w:rsidRPr="00CB64B6">
              <w:rPr>
                <w:rFonts w:ascii="Microsoft Uighur" w:eastAsiaTheme="minorHAnsi" w:hAnsi="Microsoft Uighur" w:cs="Microsoft Uighur" w:hint="cs"/>
                <w:color w:val="000000"/>
                <w:spacing w:val="4"/>
                <w:position w:val="4"/>
                <w:rtl/>
              </w:rPr>
              <w:t xml:space="preserve"> </w:t>
            </w:r>
          </w:p>
        </w:tc>
        <w:tc>
          <w:tcPr>
            <w:tcW w:w="3510" w:type="dxa"/>
          </w:tcPr>
          <w:p w:rsidR="006417E6" w:rsidRPr="00AF65E8" w:rsidRDefault="006417E6" w:rsidP="007C54C4">
            <w:pPr>
              <w:pStyle w:val="FootnoteText"/>
              <w:spacing w:line="380" w:lineRule="exact"/>
              <w:ind w:left="14"/>
              <w:jc w:val="both"/>
              <w:rPr>
                <w:rFonts w:ascii="Jameel Noori Nastaleeq" w:hAnsi="Jameel Noori Nastaleeq" w:cs="Jameel Noori Nastaleeq"/>
                <w:spacing w:val="2"/>
                <w:position w:val="2"/>
                <w:sz w:val="24"/>
                <w:szCs w:val="24"/>
                <w:rtl/>
                <w:lang w:bidi="ur-PK"/>
              </w:rPr>
            </w:pPr>
            <w:r>
              <w:rPr>
                <w:rFonts w:ascii="Jameel Noori Nastaleeq" w:hAnsi="Jameel Noori Nastaleeq" w:cs="Jameel Noori Nastaleeq" w:hint="cs"/>
                <w:spacing w:val="2"/>
                <w:position w:val="2"/>
                <w:sz w:val="24"/>
                <w:szCs w:val="24"/>
                <w:rtl/>
                <w:lang w:bidi="ur-PK"/>
              </w:rPr>
              <w:t xml:space="preserve">نوٹ: مصنف نے متن میں جو بیان کیا، اس سے معلوم ہوتا ہے کہ: قاضی کا متعدد ہونا جائز اور </w:t>
            </w:r>
            <w:r w:rsidRPr="00F33DB1">
              <w:rPr>
                <w:rFonts w:ascii="Jameel Noori Nastaleeq" w:hAnsi="Jameel Noori Nastaleeq" w:cs="Jameel Noori Nastaleeq" w:hint="cs"/>
                <w:spacing w:val="2"/>
                <w:position w:val="2"/>
                <w:sz w:val="24"/>
                <w:szCs w:val="24"/>
                <w:u w:val="single"/>
                <w:rtl/>
                <w:lang w:bidi="ur-PK"/>
              </w:rPr>
              <w:t>امام کا متعدد ہونا منع ہے</w:t>
            </w:r>
            <w:r>
              <w:rPr>
                <w:rFonts w:ascii="Jameel Noori Nastaleeq" w:hAnsi="Jameel Noori Nastaleeq" w:cs="Jameel Noori Nastaleeq" w:hint="cs"/>
                <w:spacing w:val="2"/>
                <w:position w:val="2"/>
                <w:sz w:val="24"/>
                <w:szCs w:val="24"/>
                <w:rtl/>
                <w:lang w:bidi="ur-PK"/>
              </w:rPr>
              <w:t>۔ اور ہے بھی ایسا؛ اگرچہ خطے بہت بہت دور کیوں نہ ہوں کیونکہ (دور کے خطے میں) امام کی نیابت ہوسکتی ہے۔ ایک قول یہ ہے کہ یہ اُس صورت میں جائز ہے جب خطوں کے مابین اتنا بُعد ہو کہ نیابت ممکن ہی نہ رہے۔</w:t>
            </w:r>
          </w:p>
        </w:tc>
      </w:tr>
    </w:tbl>
    <w:p w:rsidR="006417E6" w:rsidRPr="0095513B" w:rsidRDefault="006417E6" w:rsidP="006417E6">
      <w:pPr>
        <w:pStyle w:val="FootnoteText"/>
        <w:spacing w:line="434" w:lineRule="exact"/>
        <w:jc w:val="both"/>
        <w:rPr>
          <w:rFonts w:ascii="Jameel Noori Nastaleeq" w:hAnsi="Jameel Noori Nastaleeq" w:cs="Jameel Noori Nastaleeq"/>
          <w:position w:val="2"/>
          <w:sz w:val="27"/>
          <w:szCs w:val="27"/>
          <w:rtl/>
          <w:lang w:bidi="ur-PK"/>
        </w:rPr>
      </w:pPr>
      <w:r w:rsidRPr="000B5E88">
        <w:rPr>
          <w:rFonts w:ascii="Jameel Noori Nastaleeq" w:hAnsi="Jameel Noori Nastaleeq" w:cs="Jameel Noori Nastaleeq" w:hint="cs"/>
          <w:position w:val="2"/>
          <w:sz w:val="27"/>
          <w:szCs w:val="27"/>
          <w:u w:val="single"/>
          <w:rtl/>
          <w:lang w:bidi="ur-PK"/>
        </w:rPr>
        <w:t>ساداتِ شافعیہ</w:t>
      </w:r>
      <w:r w:rsidRPr="000B5E88">
        <w:rPr>
          <w:rFonts w:ascii="Jameel Noori Nastaleeq" w:hAnsi="Jameel Noori Nastaleeq" w:cs="Jameel Noori Nastaleeq"/>
          <w:position w:val="2"/>
          <w:sz w:val="27"/>
          <w:szCs w:val="27"/>
          <w:u w:val="single"/>
          <w:rtl/>
          <w:lang w:bidi="ur-PK"/>
        </w:rPr>
        <w:t>﷭</w:t>
      </w:r>
      <w:r w:rsidRPr="0095513B">
        <w:rPr>
          <w:rFonts w:ascii="Jameel Noori Nastaleeq" w:hAnsi="Jameel Noori Nastaleeq" w:cs="Jameel Noori Nastaleeq" w:hint="cs"/>
          <w:position w:val="2"/>
          <w:sz w:val="27"/>
          <w:szCs w:val="27"/>
          <w:rtl/>
          <w:lang w:bidi="ur-PK"/>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3510"/>
      </w:tblGrid>
      <w:tr w:rsidR="006417E6" w:rsidTr="00A2297D">
        <w:tc>
          <w:tcPr>
            <w:tcW w:w="2448" w:type="dxa"/>
          </w:tcPr>
          <w:p w:rsidR="006417E6" w:rsidRDefault="006417E6" w:rsidP="00781C14">
            <w:pPr>
              <w:pStyle w:val="FootnoteText"/>
              <w:spacing w:line="360" w:lineRule="exact"/>
              <w:jc w:val="both"/>
              <w:rPr>
                <w:rFonts w:ascii="Microsoft Uighur" w:hAnsi="Microsoft Uighur" w:cs="Microsoft Uighur"/>
                <w:spacing w:val="4"/>
                <w:position w:val="4"/>
                <w:sz w:val="24"/>
                <w:szCs w:val="24"/>
                <w:rtl/>
              </w:rPr>
            </w:pPr>
            <w:r w:rsidRPr="00324BED">
              <w:rPr>
                <w:rFonts w:ascii="Microsoft Uighur" w:hAnsi="Microsoft Uighur" w:cs="Microsoft Uighur"/>
                <w:spacing w:val="4"/>
                <w:position w:val="4"/>
                <w:sz w:val="24"/>
                <w:szCs w:val="24"/>
                <w:rtl/>
              </w:rPr>
              <w:t>(</w:t>
            </w:r>
            <w:r w:rsidRPr="00F33DB1">
              <w:rPr>
                <w:rFonts w:ascii="Microsoft Uighur" w:hAnsi="Microsoft Uighur" w:cs="Microsoft Uighur"/>
                <w:spacing w:val="4"/>
                <w:position w:val="4"/>
                <w:sz w:val="24"/>
                <w:szCs w:val="24"/>
                <w:u w:val="single"/>
                <w:rtl/>
              </w:rPr>
              <w:t xml:space="preserve">وَلَا يَجُوزُ عَقْدُهَا لِإِمَامَيْنِ) فَأَكْثَرَ، وَلَوْ بِأَقَالِيمَ (وَلَوْ تَبَاعَدَتْ الْأَقَالِيمُ) </w:t>
            </w:r>
            <w:r w:rsidRPr="00324BED">
              <w:rPr>
                <w:rFonts w:ascii="Microsoft Uighur" w:hAnsi="Microsoft Uighur" w:cs="Microsoft Uighur"/>
                <w:spacing w:val="4"/>
                <w:position w:val="4"/>
                <w:sz w:val="24"/>
                <w:szCs w:val="24"/>
                <w:rtl/>
              </w:rPr>
              <w:t xml:space="preserve">لِمَا فِي ذَلِكَ مِنْ اخْتِلَافِ الرَّأْيِ، وَتَفَرُّقِ الشَّمْلِ (فَإِنْ عُقِدَتَا) أَيْ </w:t>
            </w:r>
            <w:r w:rsidRPr="00324BED">
              <w:rPr>
                <w:rFonts w:ascii="Microsoft Uighur" w:hAnsi="Microsoft Uighur" w:cs="Microsoft Uighur"/>
                <w:spacing w:val="4"/>
                <w:position w:val="4"/>
                <w:sz w:val="24"/>
                <w:szCs w:val="24"/>
                <w:rtl/>
              </w:rPr>
              <w:lastRenderedPageBreak/>
              <w:t>الْإِمَامَتَانِ لِاثْنَيْنِ (مَعًا بَطَلَتَا أَوْ مُرَتَّبًا انْعَقَدَتْ لِلسَّابِقِ) كَمَا فِي النِّكَاحِ عَلَى امْرَأَةٍ (وَيُعَزَّرُ الْآخَرُونَ) أَيْ الثَّانِي وَمُبَايِعُوهُ (إنْ عَلِمُوا) بَيْعَةَ السَّابِقِ لِارْتِكَابِهِمْ مُحَرَّمًا.</w:t>
            </w:r>
          </w:p>
          <w:p w:rsidR="006417E6" w:rsidRPr="00781C14" w:rsidRDefault="006417E6" w:rsidP="00781C14">
            <w:pPr>
              <w:pStyle w:val="FootnoteText"/>
              <w:spacing w:line="280" w:lineRule="exact"/>
              <w:jc w:val="right"/>
              <w:rPr>
                <w:rFonts w:ascii="Microsoft Uighur" w:eastAsiaTheme="minorHAnsi" w:hAnsi="Microsoft Uighur" w:cs="Microsoft Uighur"/>
                <w:color w:val="000000"/>
                <w:spacing w:val="-6"/>
                <w:position w:val="4"/>
                <w:rtl/>
              </w:rPr>
            </w:pPr>
            <w:r w:rsidRPr="00781C14">
              <w:rPr>
                <w:rFonts w:ascii="Microsoft Uighur" w:eastAsiaTheme="minorHAnsi" w:hAnsi="Microsoft Uighur" w:cs="Microsoft Uighur" w:hint="cs"/>
                <w:color w:val="000000"/>
                <w:spacing w:val="-6"/>
                <w:position w:val="4"/>
                <w:rtl/>
              </w:rPr>
              <w:t xml:space="preserve"> (</w:t>
            </w:r>
            <w:r w:rsidRPr="00781C14">
              <w:rPr>
                <w:rFonts w:ascii="Microsoft Uighur" w:hAnsi="Microsoft Uighur" w:cs="Microsoft Uighur"/>
                <w:spacing w:val="-6"/>
                <w:position w:val="4"/>
                <w:rtl/>
              </w:rPr>
              <w:t>أسنى المطالب في شرح روض الطالب</w:t>
            </w:r>
            <w:r w:rsidRPr="00781C14">
              <w:rPr>
                <w:rFonts w:ascii="Microsoft Uighur" w:hAnsi="Microsoft Uighur" w:cs="Microsoft Uighur" w:hint="cs"/>
                <w:spacing w:val="-6"/>
                <w:position w:val="4"/>
                <w:rtl/>
              </w:rPr>
              <w:t xml:space="preserve"> ج</w:t>
            </w:r>
            <w:r w:rsidRPr="00781C14">
              <w:rPr>
                <w:rFonts w:ascii="Microsoft Uighur" w:hAnsi="Microsoft Uighur" w:cs="Microsoft Uighur"/>
                <w:spacing w:val="-6"/>
                <w:position w:val="4"/>
                <w:rtl/>
              </w:rPr>
              <w:t xml:space="preserve"> 4</w:t>
            </w:r>
            <w:r w:rsidRPr="00781C14">
              <w:rPr>
                <w:rFonts w:ascii="Microsoft Uighur" w:hAnsi="Microsoft Uighur" w:cs="Microsoft Uighur" w:hint="cs"/>
                <w:spacing w:val="-6"/>
                <w:position w:val="4"/>
                <w:rtl/>
              </w:rPr>
              <w:t xml:space="preserve"> ص </w:t>
            </w:r>
            <w:r w:rsidRPr="00781C14">
              <w:rPr>
                <w:rFonts w:ascii="Microsoft Uighur" w:hAnsi="Microsoft Uighur" w:cs="Microsoft Uighur"/>
                <w:spacing w:val="-6"/>
                <w:position w:val="4"/>
                <w:rtl/>
              </w:rPr>
              <w:t>110</w:t>
            </w:r>
            <w:r w:rsidRPr="00781C14">
              <w:rPr>
                <w:rFonts w:ascii="Microsoft Uighur" w:eastAsiaTheme="minorHAnsi" w:hAnsi="Microsoft Uighur" w:cs="Microsoft Uighur" w:hint="cs"/>
                <w:color w:val="000000"/>
                <w:spacing w:val="-6"/>
                <w:position w:val="4"/>
                <w:rtl/>
              </w:rPr>
              <w:t>)</w:t>
            </w:r>
          </w:p>
          <w:p w:rsidR="006417E6" w:rsidRPr="00E5476D" w:rsidRDefault="006417E6" w:rsidP="00A2297D">
            <w:pPr>
              <w:pStyle w:val="FootnoteText"/>
              <w:spacing w:line="280" w:lineRule="exact"/>
              <w:rPr>
                <w:rFonts w:ascii="Al_Mushaf" w:eastAsiaTheme="minorHAnsi" w:hAnsi="Al_Mushaf" w:cs="Al_Mushaf"/>
                <w:color w:val="000000"/>
                <w:sz w:val="22"/>
                <w:szCs w:val="22"/>
                <w:rtl/>
              </w:rPr>
            </w:pPr>
            <w:r>
              <w:rPr>
                <w:rFonts w:ascii="Jameel Noori Nastaleeq" w:hAnsi="Jameel Noori Nastaleeq" w:cs="Jameel Noori Nastaleeq" w:hint="cs"/>
                <w:position w:val="2"/>
                <w:rtl/>
                <w:lang w:bidi="ur-PK"/>
              </w:rPr>
              <w:t xml:space="preserve">حوالہ ویب لنک: </w:t>
            </w:r>
            <w:r>
              <w:rPr>
                <w:rFonts w:ascii="Microsoft Uighur" w:eastAsiaTheme="minorHAnsi" w:hAnsi="Microsoft Uighur" w:cs="Microsoft Uighur" w:hint="cs"/>
                <w:color w:val="000000"/>
                <w:position w:val="4"/>
                <w:rtl/>
              </w:rPr>
              <w:t xml:space="preserve"> </w:t>
            </w:r>
            <w:hyperlink r:id="rId20" w:history="1">
              <w:r w:rsidRPr="008861A2">
                <w:rPr>
                  <w:rStyle w:val="Hyperlink"/>
                  <w:rFonts w:ascii="Microsoft Uighur" w:eastAsiaTheme="minorHAnsi" w:hAnsi="Microsoft Uighur" w:cs="Microsoft Uighur"/>
                  <w:spacing w:val="4"/>
                  <w:position w:val="4"/>
                </w:rPr>
                <w:t>http://goo.gl/9dn0n6</w:t>
              </w:r>
            </w:hyperlink>
          </w:p>
        </w:tc>
        <w:tc>
          <w:tcPr>
            <w:tcW w:w="3510" w:type="dxa"/>
          </w:tcPr>
          <w:p w:rsidR="006417E6" w:rsidRPr="00C321FE" w:rsidRDefault="006417E6" w:rsidP="00781C14">
            <w:pPr>
              <w:pStyle w:val="FootnoteText"/>
              <w:spacing w:line="360" w:lineRule="exact"/>
              <w:ind w:left="14"/>
              <w:jc w:val="both"/>
              <w:rPr>
                <w:rFonts w:ascii="Jameel Noori Nastaleeq" w:hAnsi="Jameel Noori Nastaleeq" w:cs="Jameel Noori Nastaleeq"/>
                <w:position w:val="2"/>
                <w:sz w:val="24"/>
                <w:szCs w:val="24"/>
                <w:rtl/>
                <w:lang w:bidi="ur-PK"/>
              </w:rPr>
            </w:pPr>
            <w:r w:rsidRPr="00C321FE">
              <w:rPr>
                <w:rFonts w:ascii="Jameel Noori Nastaleeq" w:hAnsi="Jameel Noori Nastaleeq" w:cs="Jameel Noori Nastaleeq" w:hint="cs"/>
                <w:position w:val="2"/>
                <w:sz w:val="24"/>
                <w:szCs w:val="24"/>
                <w:u w:val="single"/>
                <w:rtl/>
                <w:lang w:bidi="ur-PK"/>
              </w:rPr>
              <w:lastRenderedPageBreak/>
              <w:t>دو یا دو سے زیادہ اماموں کےلیے امارت کا انعقاد جائز نہیں، چاہے خطے الگ الگ کیوں نہ ہوں۔ چاہے خطے دور دور کیوں نہ ہوں</w:t>
            </w:r>
            <w:r w:rsidRPr="00C321FE">
              <w:rPr>
                <w:rFonts w:ascii="Jameel Noori Nastaleeq" w:hAnsi="Jameel Noori Nastaleeq" w:cs="Jameel Noori Nastaleeq" w:hint="cs"/>
                <w:position w:val="2"/>
                <w:sz w:val="24"/>
                <w:szCs w:val="24"/>
                <w:rtl/>
                <w:lang w:bidi="ur-PK"/>
              </w:rPr>
              <w:t xml:space="preserve">۔ کیونکہ اس میں آراء کے بٹ جانے اور شیرازہ بکھر جانے کا اندیشہ واضح ہے۔ اگر دو امامتیں دو اشخاص کےلیے </w:t>
            </w:r>
            <w:r w:rsidRPr="00C321FE">
              <w:rPr>
                <w:rFonts w:ascii="Jameel Noori Nastaleeq" w:hAnsi="Jameel Noori Nastaleeq" w:cs="Jameel Noori Nastaleeq" w:hint="cs"/>
                <w:position w:val="2"/>
                <w:sz w:val="24"/>
                <w:szCs w:val="24"/>
                <w:rtl/>
                <w:lang w:bidi="ur-PK"/>
              </w:rPr>
              <w:lastRenderedPageBreak/>
              <w:t>ایک ہی وقت میں منعقد کردی گئی ہوں تو وہ دونوں باطل ہوں گی۔ اور اگر آگے پیچھے منعقد ہوئیں تو جس کی پہلے ہوئی اس کی منعقد ہو جائے گی۔ جس طرح کہ (مختلف ولیوں کے ہاتھوں) عورت کے ایک سے زیادہ نکاح کا معاملہ ہوتا ہے۔ جبکہ بعد والے اور اس کی بیعت کرنے والوں کو سزا دی جائے گی بشرطیکہ ان کو پہلے والے کی بیعت کا علم ہوگیا ہو اس لیے کہ ایک حرام کے مرتکب ہوئے۔</w:t>
            </w:r>
          </w:p>
        </w:tc>
      </w:tr>
    </w:tbl>
    <w:p w:rsidR="006417E6" w:rsidRPr="0095513B" w:rsidRDefault="006417E6" w:rsidP="006417E6">
      <w:pPr>
        <w:pStyle w:val="FootnoteText"/>
        <w:spacing w:before="80" w:line="434" w:lineRule="exact"/>
        <w:jc w:val="both"/>
        <w:rPr>
          <w:rFonts w:ascii="Jameel Noori Nastaleeq" w:hAnsi="Jameel Noori Nastaleeq" w:cs="Jameel Noori Nastaleeq"/>
          <w:position w:val="2"/>
          <w:sz w:val="27"/>
          <w:szCs w:val="27"/>
          <w:rtl/>
          <w:lang w:bidi="ur-PK"/>
        </w:rPr>
      </w:pPr>
      <w:r w:rsidRPr="000B5E88">
        <w:rPr>
          <w:rFonts w:ascii="Jameel Noori Nastaleeq" w:hAnsi="Jameel Noori Nastaleeq" w:cs="Jameel Noori Nastaleeq" w:hint="cs"/>
          <w:position w:val="2"/>
          <w:sz w:val="27"/>
          <w:szCs w:val="27"/>
          <w:u w:val="single"/>
          <w:rtl/>
          <w:lang w:bidi="ur-PK"/>
        </w:rPr>
        <w:lastRenderedPageBreak/>
        <w:t>ساداتِ حنابلہ</w:t>
      </w:r>
      <w:r w:rsidRPr="000B5E88">
        <w:rPr>
          <w:rFonts w:ascii="Jameel Noori Nastaleeq" w:hAnsi="Jameel Noori Nastaleeq" w:cs="Jameel Noori Nastaleeq"/>
          <w:position w:val="2"/>
          <w:sz w:val="27"/>
          <w:szCs w:val="27"/>
          <w:u w:val="single"/>
          <w:rtl/>
          <w:lang w:bidi="ur-PK"/>
        </w:rPr>
        <w:t>﷭</w:t>
      </w:r>
      <w:r w:rsidRPr="0095513B">
        <w:rPr>
          <w:rFonts w:ascii="Jameel Noori Nastaleeq" w:hAnsi="Jameel Noori Nastaleeq" w:cs="Jameel Noori Nastaleeq" w:hint="cs"/>
          <w:position w:val="2"/>
          <w:sz w:val="27"/>
          <w:szCs w:val="27"/>
          <w:rtl/>
          <w:lang w:bidi="ur-PK"/>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3510"/>
      </w:tblGrid>
      <w:tr w:rsidR="006417E6" w:rsidTr="00A2297D">
        <w:tc>
          <w:tcPr>
            <w:tcW w:w="2448" w:type="dxa"/>
          </w:tcPr>
          <w:p w:rsidR="006417E6" w:rsidRDefault="006417E6" w:rsidP="00781C14">
            <w:pPr>
              <w:pStyle w:val="FootnoteText"/>
              <w:spacing w:line="360" w:lineRule="exact"/>
              <w:jc w:val="both"/>
              <w:rPr>
                <w:rFonts w:ascii="Microsoft Uighur" w:hAnsi="Microsoft Uighur" w:cs="Microsoft Uighur"/>
                <w:position w:val="4"/>
                <w:sz w:val="24"/>
                <w:szCs w:val="24"/>
                <w:rtl/>
              </w:rPr>
            </w:pPr>
            <w:r w:rsidRPr="00751A5C">
              <w:rPr>
                <w:rFonts w:ascii="Microsoft Uighur" w:hAnsi="Microsoft Uighur" w:cs="Microsoft Uighur"/>
                <w:position w:val="4"/>
                <w:sz w:val="24"/>
                <w:szCs w:val="24"/>
                <w:rtl/>
              </w:rPr>
              <w:t xml:space="preserve">( ويتجه ) أنه ( </w:t>
            </w:r>
            <w:r w:rsidRPr="00F33DB1">
              <w:rPr>
                <w:rFonts w:ascii="Microsoft Uighur" w:hAnsi="Microsoft Uighur" w:cs="Microsoft Uighur"/>
                <w:position w:val="4"/>
                <w:sz w:val="24"/>
                <w:szCs w:val="24"/>
                <w:u w:val="single"/>
                <w:rtl/>
              </w:rPr>
              <w:t>لا يجوز تعدد الإمام</w:t>
            </w:r>
            <w:r w:rsidRPr="00751A5C">
              <w:rPr>
                <w:rFonts w:ascii="Microsoft Uighur" w:hAnsi="Microsoft Uighur" w:cs="Microsoft Uighur"/>
                <w:position w:val="4"/>
                <w:sz w:val="24"/>
                <w:szCs w:val="24"/>
                <w:rtl/>
              </w:rPr>
              <w:t xml:space="preserve"> ) لما قد يترتب عليه من التنافر المفضي إلى التنازع والشقاق ووقوع الاختلاف في بعض الأطراف</w:t>
            </w:r>
            <w:r>
              <w:rPr>
                <w:rFonts w:ascii="Microsoft Uighur" w:hAnsi="Microsoft Uighur" w:cs="Microsoft Uighur" w:hint="cs"/>
                <w:position w:val="4"/>
                <w:sz w:val="24"/>
                <w:szCs w:val="24"/>
                <w:rtl/>
              </w:rPr>
              <w:t>،</w:t>
            </w:r>
            <w:r w:rsidRPr="00751A5C">
              <w:rPr>
                <w:rFonts w:ascii="Microsoft Uighur" w:hAnsi="Microsoft Uighur" w:cs="Microsoft Uighur"/>
                <w:position w:val="4"/>
                <w:sz w:val="24"/>
                <w:szCs w:val="24"/>
                <w:rtl/>
              </w:rPr>
              <w:t xml:space="preserve"> وهو مناف لاستقامة الحال</w:t>
            </w:r>
            <w:r>
              <w:rPr>
                <w:rFonts w:ascii="Microsoft Uighur" w:hAnsi="Microsoft Uighur" w:cs="Microsoft Uighur" w:hint="cs"/>
                <w:position w:val="4"/>
                <w:sz w:val="24"/>
                <w:szCs w:val="24"/>
                <w:rtl/>
              </w:rPr>
              <w:t>،</w:t>
            </w:r>
            <w:r w:rsidRPr="00751A5C">
              <w:rPr>
                <w:rFonts w:ascii="Microsoft Uighur" w:hAnsi="Microsoft Uighur" w:cs="Microsoft Uighur"/>
                <w:position w:val="4"/>
                <w:sz w:val="24"/>
                <w:szCs w:val="24"/>
                <w:rtl/>
              </w:rPr>
              <w:t xml:space="preserve"> يؤيد هذا قولهم : " وإن تنازع في الإمامة كفؤان أقرع بينهما إذ لو جاز ا</w:t>
            </w:r>
            <w:r>
              <w:rPr>
                <w:rFonts w:ascii="Microsoft Uighur" w:hAnsi="Microsoft Uighur" w:cs="Microsoft Uighur"/>
                <w:position w:val="4"/>
                <w:sz w:val="24"/>
                <w:szCs w:val="24"/>
                <w:rtl/>
              </w:rPr>
              <w:t>لتعدد لما احتيج إلى القرعة.</w:t>
            </w:r>
          </w:p>
          <w:p w:rsidR="006417E6" w:rsidRDefault="006417E6" w:rsidP="00781C14">
            <w:pPr>
              <w:pStyle w:val="FootnoteText"/>
              <w:spacing w:line="320" w:lineRule="exact"/>
              <w:jc w:val="right"/>
              <w:rPr>
                <w:rFonts w:ascii="Microsoft Uighur" w:eastAsiaTheme="minorHAnsi" w:hAnsi="Microsoft Uighur" w:cs="Microsoft Uighur"/>
                <w:color w:val="000000"/>
                <w:spacing w:val="4"/>
                <w:position w:val="4"/>
                <w:rtl/>
              </w:rPr>
            </w:pPr>
            <w:r w:rsidRPr="004553D4">
              <w:rPr>
                <w:rFonts w:ascii="Microsoft Uighur" w:eastAsiaTheme="minorHAnsi" w:hAnsi="Microsoft Uighur" w:cs="Microsoft Uighur" w:hint="cs"/>
                <w:color w:val="000000"/>
                <w:spacing w:val="4"/>
                <w:position w:val="4"/>
                <w:rtl/>
              </w:rPr>
              <w:t xml:space="preserve"> (</w:t>
            </w:r>
            <w:r w:rsidRPr="009E00CD">
              <w:rPr>
                <w:rFonts w:ascii="Microsoft Uighur" w:hAnsi="Microsoft Uighur" w:cs="Microsoft Uighur"/>
                <w:position w:val="4"/>
                <w:rtl/>
              </w:rPr>
              <w:t xml:space="preserve">مطالب أولي النهى </w:t>
            </w:r>
            <w:r>
              <w:rPr>
                <w:rFonts w:ascii="Microsoft Uighur" w:hAnsi="Microsoft Uighur" w:cs="Microsoft Uighur" w:hint="cs"/>
                <w:position w:val="4"/>
                <w:rtl/>
              </w:rPr>
              <w:t>ج</w:t>
            </w:r>
            <w:r>
              <w:rPr>
                <w:rFonts w:ascii="Microsoft Uighur" w:hAnsi="Microsoft Uighur" w:cs="Microsoft Uighur"/>
                <w:position w:val="4"/>
                <w:rtl/>
              </w:rPr>
              <w:t xml:space="preserve"> </w:t>
            </w:r>
            <w:r>
              <w:rPr>
                <w:rFonts w:ascii="Microsoft Uighur" w:hAnsi="Microsoft Uighur" w:cs="Microsoft Uighur" w:hint="cs"/>
                <w:position w:val="4"/>
                <w:rtl/>
              </w:rPr>
              <w:t xml:space="preserve">6 ص </w:t>
            </w:r>
            <w:r w:rsidRPr="009E00CD">
              <w:rPr>
                <w:rFonts w:ascii="Microsoft Uighur" w:hAnsi="Microsoft Uighur" w:cs="Microsoft Uighur"/>
                <w:position w:val="4"/>
                <w:rtl/>
              </w:rPr>
              <w:t>263</w:t>
            </w:r>
            <w:r w:rsidRPr="004553D4">
              <w:rPr>
                <w:rFonts w:ascii="Microsoft Uighur" w:eastAsiaTheme="minorHAnsi" w:hAnsi="Microsoft Uighur" w:cs="Microsoft Uighur" w:hint="cs"/>
                <w:color w:val="000000"/>
                <w:spacing w:val="4"/>
                <w:position w:val="4"/>
                <w:rtl/>
              </w:rPr>
              <w:t>)</w:t>
            </w:r>
          </w:p>
          <w:p w:rsidR="006417E6" w:rsidRPr="008602EA" w:rsidRDefault="006417E6" w:rsidP="00781C14">
            <w:pPr>
              <w:pStyle w:val="FootnoteText"/>
              <w:spacing w:after="120" w:line="280" w:lineRule="exact"/>
              <w:rPr>
                <w:rFonts w:ascii="Microsoft Uighur" w:eastAsiaTheme="minorHAnsi" w:hAnsi="Microsoft Uighur" w:cs="Microsoft Uighur"/>
                <w:color w:val="000000"/>
                <w:spacing w:val="4"/>
                <w:position w:val="4"/>
                <w:rtl/>
              </w:rPr>
            </w:pPr>
            <w:r>
              <w:rPr>
                <w:rFonts w:ascii="Jameel Noori Nastaleeq" w:hAnsi="Jameel Noori Nastaleeq" w:cs="Jameel Noori Nastaleeq" w:hint="cs"/>
                <w:position w:val="2"/>
                <w:rtl/>
                <w:lang w:bidi="ur-PK"/>
              </w:rPr>
              <w:t xml:space="preserve">حوالہ ویب لنک: </w:t>
            </w:r>
            <w:hyperlink r:id="rId21" w:history="1">
              <w:r w:rsidRPr="008861A2">
                <w:rPr>
                  <w:rStyle w:val="Hyperlink"/>
                  <w:rFonts w:ascii="Microsoft Uighur" w:eastAsiaTheme="minorHAnsi" w:hAnsi="Microsoft Uighur" w:cs="Microsoft Uighur"/>
                  <w:spacing w:val="4"/>
                  <w:position w:val="4"/>
                </w:rPr>
                <w:t>http://goo.gl/jqBi9S</w:t>
              </w:r>
            </w:hyperlink>
            <w:r>
              <w:rPr>
                <w:rFonts w:ascii="Microsoft Uighur" w:eastAsiaTheme="minorHAnsi" w:hAnsi="Microsoft Uighur" w:cs="Microsoft Uighur" w:hint="cs"/>
                <w:color w:val="000000"/>
                <w:spacing w:val="4"/>
                <w:position w:val="4"/>
                <w:rtl/>
              </w:rPr>
              <w:t xml:space="preserve"> </w:t>
            </w:r>
          </w:p>
        </w:tc>
        <w:tc>
          <w:tcPr>
            <w:tcW w:w="3510" w:type="dxa"/>
          </w:tcPr>
          <w:p w:rsidR="006417E6" w:rsidRPr="00AF65E8" w:rsidRDefault="006417E6" w:rsidP="00781C14">
            <w:pPr>
              <w:pStyle w:val="FootnoteText"/>
              <w:spacing w:line="380" w:lineRule="exact"/>
              <w:ind w:left="14"/>
              <w:jc w:val="both"/>
              <w:rPr>
                <w:rFonts w:ascii="Jameel Noori Nastaleeq" w:hAnsi="Jameel Noori Nastaleeq" w:cs="Jameel Noori Nastaleeq"/>
                <w:spacing w:val="2"/>
                <w:position w:val="2"/>
                <w:sz w:val="24"/>
                <w:szCs w:val="24"/>
                <w:rtl/>
                <w:lang w:bidi="ur-PK"/>
              </w:rPr>
            </w:pPr>
            <w:r>
              <w:rPr>
                <w:rFonts w:ascii="Jameel Noori Nastaleeq" w:hAnsi="Jameel Noori Nastaleeq" w:cs="Jameel Noori Nastaleeq" w:hint="cs"/>
                <w:spacing w:val="2"/>
                <w:position w:val="2"/>
                <w:sz w:val="24"/>
                <w:szCs w:val="24"/>
                <w:rtl/>
                <w:lang w:bidi="ur-PK"/>
              </w:rPr>
              <w:t>اس کی توجیہ یوں ہے کہ</w:t>
            </w:r>
            <w:r>
              <w:rPr>
                <w:rFonts w:ascii="Jameel Noori Nastaleeq" w:hAnsi="Jameel Noori Nastaleeq" w:cs="Jameel Noori Nastaleeq"/>
                <w:spacing w:val="2"/>
                <w:position w:val="2"/>
                <w:sz w:val="24"/>
                <w:szCs w:val="24"/>
                <w:lang w:bidi="ur-PK"/>
              </w:rPr>
              <w:t>:</w:t>
            </w:r>
            <w:r>
              <w:rPr>
                <w:rFonts w:ascii="Jameel Noori Nastaleeq" w:hAnsi="Jameel Noori Nastaleeq" w:cs="Jameel Noori Nastaleeq" w:hint="cs"/>
                <w:spacing w:val="2"/>
                <w:position w:val="2"/>
                <w:sz w:val="24"/>
                <w:szCs w:val="24"/>
                <w:rtl/>
                <w:lang w:bidi="ur-PK"/>
              </w:rPr>
              <w:t xml:space="preserve"> </w:t>
            </w:r>
            <w:r w:rsidRPr="00F33DB1">
              <w:rPr>
                <w:rFonts w:ascii="Jameel Noori Nastaleeq" w:hAnsi="Jameel Noori Nastaleeq" w:cs="Jameel Noori Nastaleeq" w:hint="cs"/>
                <w:spacing w:val="2"/>
                <w:position w:val="2"/>
                <w:sz w:val="24"/>
                <w:szCs w:val="24"/>
                <w:u w:val="single"/>
                <w:rtl/>
                <w:lang w:bidi="ur-PK"/>
              </w:rPr>
              <w:t>متعدد امام ہونا جائز نہیں</w:t>
            </w:r>
            <w:r>
              <w:rPr>
                <w:rFonts w:ascii="Jameel Noori Nastaleeq" w:hAnsi="Jameel Noori Nastaleeq" w:cs="Jameel Noori Nastaleeq" w:hint="cs"/>
                <w:spacing w:val="2"/>
                <w:position w:val="2"/>
                <w:sz w:val="24"/>
                <w:szCs w:val="24"/>
                <w:rtl/>
                <w:lang w:bidi="ur-PK"/>
              </w:rPr>
              <w:t xml:space="preserve">۔ اس لیے کہ اس سے باہمی منافرت پیدا ہوتی ہے جوکہ باہمی نزاع اور جدائی کا باعث بننے والی ہے اور (امت کے) اطراف کے مابین اختلاف لے آنے کا موجب۔ جبکہ یہ چیز راست روی کے منافی ہے۔ اس کی تائید فقہاء کے اس </w:t>
            </w:r>
            <w:r w:rsidRPr="003F515F">
              <w:rPr>
                <w:rFonts w:ascii="Jameel Noori Nastaleeq" w:hAnsi="Jameel Noori Nastaleeq" w:cs="Jameel Noori Nastaleeq" w:hint="cs"/>
                <w:position w:val="2"/>
                <w:sz w:val="24"/>
                <w:szCs w:val="24"/>
                <w:rtl/>
                <w:lang w:bidi="ur-PK"/>
              </w:rPr>
              <w:t xml:space="preserve">قول سے بھی ہوتی ہے کہ اگر امامت کے اہل دو اشخاص میں </w:t>
            </w:r>
            <w:r>
              <w:rPr>
                <w:rFonts w:ascii="Jameel Noori Nastaleeq" w:hAnsi="Jameel Noori Nastaleeq" w:cs="Jameel Noori Nastaleeq" w:hint="cs"/>
                <w:spacing w:val="2"/>
                <w:position w:val="2"/>
                <w:sz w:val="24"/>
                <w:szCs w:val="24"/>
                <w:rtl/>
                <w:lang w:bidi="ur-PK"/>
              </w:rPr>
              <w:t>تنازع</w:t>
            </w:r>
            <w:r w:rsidR="00BD1549">
              <w:rPr>
                <w:rFonts w:ascii="Jameel Noori Nastaleeq" w:hAnsi="Jameel Noori Nastaleeq" w:cs="Jameel Noori Nastaleeq" w:hint="cs"/>
                <w:spacing w:val="2"/>
                <w:position w:val="2"/>
                <w:sz w:val="24"/>
                <w:szCs w:val="24"/>
                <w:rtl/>
                <w:lang w:bidi="ur-PK"/>
              </w:rPr>
              <w:t>ہ</w:t>
            </w:r>
            <w:r>
              <w:rPr>
                <w:rFonts w:ascii="Jameel Noori Nastaleeq" w:hAnsi="Jameel Noori Nastaleeq" w:cs="Jameel Noori Nastaleeq" w:hint="cs"/>
                <w:spacing w:val="2"/>
                <w:position w:val="2"/>
                <w:sz w:val="24"/>
                <w:szCs w:val="24"/>
                <w:rtl/>
                <w:lang w:bidi="ur-PK"/>
              </w:rPr>
              <w:t xml:space="preserve"> ہو جائے تو ان دونوں کے مابین قرعہ ڈالا جائے گا۔ ظاہر ہے اگر تعدد جائز ہوتا تو قرعہ کی ضرورت نہ ہوتی۔</w:t>
            </w:r>
          </w:p>
        </w:tc>
      </w:tr>
    </w:tbl>
    <w:p w:rsidR="006417E6" w:rsidRDefault="006417E6" w:rsidP="006417E6">
      <w:pPr>
        <w:widowControl w:val="0"/>
        <w:bidi/>
        <w:spacing w:after="0" w:line="434" w:lineRule="exact"/>
        <w:ind w:firstLine="216"/>
        <w:jc w:val="both"/>
        <w:rPr>
          <w:rFonts w:ascii="Jameel Noori Nastaleeq" w:hAnsi="Jameel Noori Nastaleeq" w:cs="Jameel Noori Nastaleeq"/>
          <w:position w:val="2"/>
          <w:sz w:val="27"/>
          <w:szCs w:val="27"/>
          <w:rtl/>
          <w:lang w:bidi="ur-PK"/>
        </w:rPr>
      </w:pPr>
      <w:r>
        <w:rPr>
          <w:rFonts w:ascii="Jameel Noori Nastaleeq" w:hAnsi="Jameel Noori Nastaleeq" w:cs="Jameel Noori Nastaleeq" w:hint="cs"/>
          <w:position w:val="2"/>
          <w:sz w:val="27"/>
          <w:szCs w:val="27"/>
          <w:rtl/>
          <w:lang w:bidi="ur-PK"/>
        </w:rPr>
        <w:t>ابن تیمیہ</w:t>
      </w:r>
      <w:r>
        <w:rPr>
          <w:rFonts w:ascii="Jameel Noori Nastaleeq" w:hAnsi="Jameel Noori Nastaleeq" w:cs="Jameel Noori Nastaleeq"/>
          <w:position w:val="2"/>
          <w:sz w:val="27"/>
          <w:szCs w:val="27"/>
          <w:rtl/>
          <w:lang w:bidi="ur-PK"/>
        </w:rPr>
        <w:t>﷫</w:t>
      </w:r>
      <w:r>
        <w:rPr>
          <w:rFonts w:ascii="Jameel Noori Nastaleeq" w:hAnsi="Jameel Noori Nastaleeq" w:cs="Jameel Noori Nastaleeq" w:hint="cs"/>
          <w:position w:val="2"/>
          <w:sz w:val="27"/>
          <w:szCs w:val="27"/>
          <w:rtl/>
          <w:lang w:bidi="ur-PK"/>
        </w:rPr>
        <w:t xml:space="preserve"> کی تقریر:</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0"/>
        <w:gridCol w:w="3432"/>
      </w:tblGrid>
      <w:tr w:rsidR="006417E6" w:rsidTr="00A2297D">
        <w:tc>
          <w:tcPr>
            <w:tcW w:w="2400" w:type="dxa"/>
          </w:tcPr>
          <w:p w:rsidR="006417E6" w:rsidRDefault="006417E6" w:rsidP="00781C14">
            <w:pPr>
              <w:bidi/>
              <w:spacing w:before="40" w:after="0" w:line="340" w:lineRule="exact"/>
              <w:rPr>
                <w:rFonts w:ascii="Microsoft Uighur" w:hAnsi="Microsoft Uighur" w:cs="Microsoft Uighur"/>
                <w:position w:val="4"/>
                <w:sz w:val="24"/>
                <w:szCs w:val="24"/>
                <w:rtl/>
              </w:rPr>
            </w:pPr>
            <w:r w:rsidRPr="00751A5C">
              <w:rPr>
                <w:rFonts w:ascii="Microsoft Uighur" w:hAnsi="Microsoft Uighur" w:cs="Microsoft Uighur"/>
                <w:position w:val="4"/>
                <w:sz w:val="24"/>
                <w:szCs w:val="24"/>
                <w:rtl/>
              </w:rPr>
              <w:t>والسنة أن يكون للمسلمين إمام واحد والباقون نوابه, فإذا فرض أن الأمة خرجت عن ذلك لمعصية من بعضها أو عجز من الباقين أو غير ذلك فكان لها عدة أئمة, لكان يجب على كل إمام أن يقيم الحدود, ويستوفي الحقوق..)</w:t>
            </w:r>
          </w:p>
          <w:p w:rsidR="006417E6" w:rsidRDefault="006417E6" w:rsidP="00781C14">
            <w:pPr>
              <w:pStyle w:val="FootnoteText"/>
              <w:spacing w:line="300" w:lineRule="exact"/>
              <w:jc w:val="right"/>
              <w:rPr>
                <w:rFonts w:ascii="Microsoft Uighur" w:eastAsiaTheme="minorHAnsi" w:hAnsi="Microsoft Uighur" w:cs="Microsoft Uighur"/>
                <w:color w:val="000000"/>
                <w:spacing w:val="4"/>
                <w:position w:val="4"/>
                <w:rtl/>
              </w:rPr>
            </w:pPr>
            <w:r w:rsidRPr="004553D4">
              <w:rPr>
                <w:rFonts w:ascii="Microsoft Uighur" w:eastAsiaTheme="minorHAnsi" w:hAnsi="Microsoft Uighur" w:cs="Microsoft Uighur" w:hint="cs"/>
                <w:color w:val="000000"/>
                <w:spacing w:val="4"/>
                <w:position w:val="4"/>
                <w:rtl/>
              </w:rPr>
              <w:t xml:space="preserve"> </w:t>
            </w:r>
            <w:r w:rsidRPr="00576465">
              <w:rPr>
                <w:rFonts w:ascii="Microsoft Uighur" w:eastAsiaTheme="minorHAnsi" w:hAnsi="Microsoft Uighur" w:cs="Microsoft Uighur" w:hint="cs"/>
                <w:color w:val="000000"/>
                <w:spacing w:val="-2"/>
                <w:position w:val="4"/>
                <w:rtl/>
              </w:rPr>
              <w:t>(</w:t>
            </w:r>
            <w:r w:rsidRPr="00576465">
              <w:rPr>
                <w:rFonts w:ascii="Microsoft Uighur" w:eastAsiaTheme="minorHAnsi" w:hAnsi="Microsoft Uighur" w:cs="Microsoft Uighur" w:hint="cs"/>
                <w:color w:val="000000"/>
                <w:spacing w:val="-2"/>
                <w:position w:val="2"/>
                <w:rtl/>
              </w:rPr>
              <w:t xml:space="preserve">مجموع فتاوى ابن تیمیۃ ج </w:t>
            </w:r>
            <w:r>
              <w:rPr>
                <w:rFonts w:ascii="Microsoft Uighur" w:eastAsiaTheme="minorHAnsi" w:hAnsi="Microsoft Uighur" w:cs="Microsoft Uighur" w:hint="cs"/>
                <w:color w:val="000000"/>
                <w:spacing w:val="-2"/>
                <w:position w:val="2"/>
                <w:rtl/>
              </w:rPr>
              <w:t>34</w:t>
            </w:r>
            <w:r w:rsidRPr="00576465">
              <w:rPr>
                <w:rFonts w:ascii="Microsoft Uighur" w:eastAsiaTheme="minorHAnsi" w:hAnsi="Microsoft Uighur" w:cs="Microsoft Uighur" w:hint="cs"/>
                <w:color w:val="000000"/>
                <w:spacing w:val="-2"/>
                <w:position w:val="2"/>
                <w:rtl/>
              </w:rPr>
              <w:t xml:space="preserve"> ص </w:t>
            </w:r>
            <w:r>
              <w:rPr>
                <w:rFonts w:ascii="Microsoft Uighur" w:eastAsiaTheme="minorHAnsi" w:hAnsi="Microsoft Uighur" w:cs="Microsoft Uighur" w:hint="cs"/>
                <w:color w:val="000000"/>
                <w:spacing w:val="-2"/>
                <w:position w:val="2"/>
                <w:rtl/>
              </w:rPr>
              <w:t>175، 176</w:t>
            </w:r>
            <w:r w:rsidRPr="004553D4">
              <w:rPr>
                <w:rFonts w:ascii="Microsoft Uighur" w:eastAsiaTheme="minorHAnsi" w:hAnsi="Microsoft Uighur" w:cs="Microsoft Uighur" w:hint="cs"/>
                <w:color w:val="000000"/>
                <w:spacing w:val="4"/>
                <w:position w:val="4"/>
                <w:rtl/>
              </w:rPr>
              <w:t>)</w:t>
            </w:r>
          </w:p>
          <w:p w:rsidR="006417E6" w:rsidRPr="004553D4" w:rsidRDefault="006417E6" w:rsidP="00781C14">
            <w:pPr>
              <w:pStyle w:val="FootnoteText"/>
              <w:spacing w:after="120" w:line="300" w:lineRule="exact"/>
              <w:rPr>
                <w:rFonts w:ascii="Al_Mushaf" w:eastAsiaTheme="minorHAnsi" w:hAnsi="Al_Mushaf" w:cs="Al_Mushaf"/>
                <w:color w:val="000000"/>
                <w:spacing w:val="4"/>
                <w:position w:val="4"/>
                <w:sz w:val="22"/>
                <w:szCs w:val="22"/>
                <w:rtl/>
              </w:rPr>
            </w:pPr>
            <w:r>
              <w:rPr>
                <w:rFonts w:ascii="Jameel Noori Nastaleeq" w:hAnsi="Jameel Noori Nastaleeq" w:cs="Jameel Noori Nastaleeq" w:hint="cs"/>
                <w:position w:val="2"/>
                <w:rtl/>
                <w:lang w:bidi="ur-PK"/>
              </w:rPr>
              <w:t xml:space="preserve">حوالہ ویب لنک:  </w:t>
            </w:r>
            <w:hyperlink r:id="rId22" w:history="1">
              <w:r w:rsidRPr="00093B7D">
                <w:rPr>
                  <w:rStyle w:val="Hyperlink"/>
                  <w:rFonts w:ascii="Microsoft Uighur" w:eastAsiaTheme="minorEastAsia" w:hAnsi="Microsoft Uighur" w:cs="Microsoft Uighur"/>
                  <w:position w:val="4"/>
                </w:rPr>
                <w:t>http://goo.gl/ZZJEvW</w:t>
              </w:r>
            </w:hyperlink>
          </w:p>
        </w:tc>
        <w:tc>
          <w:tcPr>
            <w:tcW w:w="3432" w:type="dxa"/>
          </w:tcPr>
          <w:p w:rsidR="006417E6" w:rsidRPr="00AF65E8" w:rsidRDefault="006417E6" w:rsidP="00163DE5">
            <w:pPr>
              <w:pStyle w:val="FootnoteText"/>
              <w:spacing w:line="400" w:lineRule="exact"/>
              <w:ind w:left="14"/>
              <w:jc w:val="both"/>
              <w:rPr>
                <w:rFonts w:ascii="Jameel Noori Nastaleeq" w:hAnsi="Jameel Noori Nastaleeq" w:cs="Jameel Noori Nastaleeq"/>
                <w:spacing w:val="2"/>
                <w:position w:val="2"/>
                <w:sz w:val="24"/>
                <w:szCs w:val="24"/>
                <w:rtl/>
                <w:lang w:bidi="ur-PK"/>
              </w:rPr>
            </w:pPr>
            <w:r w:rsidRPr="00BF6042">
              <w:rPr>
                <w:rFonts w:ascii="Jameel Noori Nastaleeq" w:hAnsi="Jameel Noori Nastaleeq" w:cs="Jameel Noori Nastaleeq" w:hint="cs"/>
                <w:spacing w:val="-4"/>
                <w:position w:val="2"/>
                <w:sz w:val="24"/>
                <w:szCs w:val="24"/>
                <w:u w:val="single"/>
                <w:rtl/>
                <w:lang w:bidi="ur-PK"/>
              </w:rPr>
              <w:t xml:space="preserve">سنت (دستور) یہی ہے کہ جملہ مسلمانوں کا ایک امام ہو اور باقی </w:t>
            </w:r>
            <w:r w:rsidRPr="00BF6042">
              <w:rPr>
                <w:rFonts w:ascii="Jameel Noori Nastaleeq" w:hAnsi="Jameel Noori Nastaleeq" w:cs="Jameel Noori Nastaleeq" w:hint="cs"/>
                <w:spacing w:val="2"/>
                <w:position w:val="2"/>
                <w:sz w:val="24"/>
                <w:szCs w:val="24"/>
                <w:u w:val="single"/>
                <w:rtl/>
                <w:lang w:bidi="ur-PK"/>
              </w:rPr>
              <w:t>اس کے نائب ہوں</w:t>
            </w:r>
            <w:r>
              <w:rPr>
                <w:rFonts w:ascii="Jameel Noori Nastaleeq" w:hAnsi="Jameel Noori Nastaleeq" w:cs="Jameel Noori Nastaleeq" w:hint="cs"/>
                <w:spacing w:val="2"/>
                <w:position w:val="2"/>
                <w:sz w:val="24"/>
                <w:szCs w:val="24"/>
                <w:rtl/>
                <w:lang w:bidi="ur-PK"/>
              </w:rPr>
              <w:t xml:space="preserve">۔ ہاں اگر کسی وقت امت اس دستور سے </w:t>
            </w:r>
            <w:r w:rsidRPr="00FD7980">
              <w:rPr>
                <w:rFonts w:ascii="Jameel Noori Nastaleeq" w:hAnsi="Jameel Noori Nastaleeq" w:cs="Jameel Noori Nastaleeq" w:hint="cs"/>
                <w:spacing w:val="-2"/>
                <w:position w:val="2"/>
                <w:sz w:val="24"/>
                <w:szCs w:val="24"/>
                <w:rtl/>
                <w:lang w:bidi="ur-PK"/>
              </w:rPr>
              <w:t xml:space="preserve">ہٹ جائے خواہ اِس وجہ سے کہ امت کے </w:t>
            </w:r>
            <w:r>
              <w:rPr>
                <w:rFonts w:ascii="Jameel Noori Nastaleeq" w:hAnsi="Jameel Noori Nastaleeq" w:cs="Jameel Noori Nastaleeq" w:hint="cs"/>
                <w:spacing w:val="-2"/>
                <w:position w:val="2"/>
                <w:sz w:val="24"/>
                <w:szCs w:val="24"/>
                <w:rtl/>
                <w:lang w:bidi="ur-PK"/>
              </w:rPr>
              <w:t xml:space="preserve">کچھ </w:t>
            </w:r>
            <w:r w:rsidRPr="00FD7980">
              <w:rPr>
                <w:rFonts w:ascii="Jameel Noori Nastaleeq" w:hAnsi="Jameel Noori Nastaleeq" w:cs="Jameel Noori Nastaleeq" w:hint="cs"/>
                <w:spacing w:val="-2"/>
                <w:position w:val="2"/>
                <w:sz w:val="24"/>
                <w:szCs w:val="24"/>
                <w:rtl/>
                <w:lang w:bidi="ur-PK"/>
              </w:rPr>
              <w:t xml:space="preserve">لوگ معصیت کی راہ </w:t>
            </w:r>
            <w:r>
              <w:rPr>
                <w:rFonts w:ascii="Jameel Noori Nastaleeq" w:hAnsi="Jameel Noori Nastaleeq" w:cs="Jameel Noori Nastaleeq" w:hint="cs"/>
                <w:spacing w:val="2"/>
                <w:position w:val="2"/>
                <w:sz w:val="24"/>
                <w:szCs w:val="24"/>
                <w:rtl/>
                <w:lang w:bidi="ur-PK"/>
              </w:rPr>
              <w:t>چل پڑے ہیں اور باقی لوگ بےبس ہوگئے ہیں یا کسی اور وجہ سے امت کے ہاں متعدد امام ہوگئے ہیں، تو یہاں ہر امام پر واحب ہوگا کہ وہ حدود قائم کرے اور حقوق کو یقینی بنائے۔</w:t>
            </w:r>
          </w:p>
        </w:tc>
      </w:tr>
    </w:tbl>
    <w:p w:rsidR="006417E6" w:rsidRPr="00625604" w:rsidRDefault="006417E6" w:rsidP="00781C14">
      <w:pPr>
        <w:widowControl w:val="0"/>
        <w:bidi/>
        <w:spacing w:after="0" w:line="434" w:lineRule="exact"/>
        <w:ind w:firstLine="216"/>
        <w:jc w:val="both"/>
        <w:rPr>
          <w:rFonts w:ascii="Jameel Noori Nastaleeq" w:hAnsi="Jameel Noori Nastaleeq" w:cs="Jameel Noori Nastaleeq"/>
          <w:position w:val="2"/>
          <w:sz w:val="20"/>
          <w:szCs w:val="20"/>
          <w:lang w:bidi="ur-PK"/>
        </w:rPr>
      </w:pPr>
      <w:r>
        <w:rPr>
          <w:rFonts w:ascii="Jameel Noori Nastaleeq" w:hAnsi="Jameel Noori Nastaleeq" w:cs="Jameel Noori Nastaleeq" w:hint="cs"/>
          <w:position w:val="2"/>
          <w:sz w:val="27"/>
          <w:szCs w:val="27"/>
          <w:rtl/>
          <w:lang w:bidi="ur-PK"/>
        </w:rPr>
        <w:lastRenderedPageBreak/>
        <w:t>فقہاء کے درج بالا اقوال میں آپ دیکھتے ہیں: احکامِ ضرورت بھی ایک ساتھ ذکر ہوگئے اور احکامِ اصلی بھی۔ یہی توازن شاید آج ہمارے لوگوں کی ضرورت ہے۔ کیونکہ بدترین سے بدترین حالات میں بھی احکامِ اصلی پر ہی مصر رہنا ایک یوٹوپیا (غیرحقیقت پسندانہ) روش کو جنم دیتا ہے؛ جوکہ لامحالہ انتہاپسندی کی صورت دھارتا ہے۔ اِسی کو ہم ’’غلو‘‘ یا ’’افراط‘‘ کہتے ہیں۔ غیر علماء طبقہ میں یہ روش بھی اِس وقت عروج پر ہے۔ دوسری طرف احکامِ اصلی کو سرے سے گول کر جانا ’’جفا‘‘ کا راستہ ہے جسے ہم ’’تفریط‘‘ کہتے ہیں؛ اور جس پر ہمیں صاحبِ مضمون دکھائی دیتے ہیں۔ جبکہ امت بیچاری ان دو انتہاؤں کے بیچ کٹی پھٹی جاتی ہے۔</w:t>
      </w:r>
      <w:r w:rsidR="009569A3" w:rsidRPr="007B0774">
        <w:rPr>
          <w:rStyle w:val="FootnoteReference"/>
          <w:rFonts w:ascii="Jameel Noori Nastaleeq" w:eastAsiaTheme="majorEastAsia" w:hAnsi="Jameel Noori Nastaleeq" w:cs="Jameel Noori Nastaleeq"/>
          <w:spacing w:val="6"/>
          <w:position w:val="12"/>
          <w:sz w:val="24"/>
          <w:szCs w:val="24"/>
          <w:rtl/>
          <w:lang w:bidi="ur-PK"/>
        </w:rPr>
        <w:footnoteReference w:id="1"/>
      </w:r>
      <w:r w:rsidR="009569A3">
        <w:rPr>
          <w:rFonts w:ascii="Jameel Noori Nastaleeq" w:hAnsi="Jameel Noori Nastaleeq" w:cs="Jameel Noori Nastaleeq" w:hint="cs"/>
          <w:position w:val="2"/>
          <w:sz w:val="27"/>
          <w:szCs w:val="27"/>
          <w:rtl/>
          <w:lang w:bidi="ur-PK"/>
        </w:rPr>
        <w:t xml:space="preserve"> </w:t>
      </w:r>
      <w:r>
        <w:rPr>
          <w:rFonts w:ascii="Jameel Noori Nastaleeq" w:hAnsi="Jameel Noori Nastaleeq" w:cs="Jameel Noori Nastaleeq" w:hint="cs"/>
          <w:position w:val="2"/>
          <w:sz w:val="27"/>
          <w:szCs w:val="27"/>
          <w:rtl/>
          <w:lang w:bidi="ur-PK"/>
        </w:rPr>
        <w:t xml:space="preserve"> ہر انتہاپسند طبقہ، خواہ وہ اِفراط کی راہ چل رہا ہو یا تفریط کی، اپنا ’بیانیہ‘ </w:t>
      </w:r>
      <w:r>
        <w:rPr>
          <w:rFonts w:ascii="Jameel Noori Nastaleeq" w:hAnsi="Jameel Noori Nastaleeq" w:cs="Jameel Noori Nastaleeq"/>
          <w:position w:val="2"/>
          <w:sz w:val="27"/>
          <w:szCs w:val="27"/>
          <w:lang w:bidi="ur-PK"/>
        </w:rPr>
        <w:t xml:space="preserve">narrative </w:t>
      </w:r>
      <w:r>
        <w:rPr>
          <w:rFonts w:ascii="Jameel Noori Nastaleeq" w:hAnsi="Jameel Noori Nastaleeq" w:cs="Jameel Noori Nastaleeq" w:hint="cs"/>
          <w:position w:val="2"/>
          <w:sz w:val="27"/>
          <w:szCs w:val="27"/>
          <w:rtl/>
          <w:lang w:bidi="ur-PK"/>
        </w:rPr>
        <w:t xml:space="preserve"> ہی جاری کردینے پر مُصر ہے!</w:t>
      </w:r>
    </w:p>
    <w:p w:rsidR="006417E6" w:rsidRDefault="006417E6" w:rsidP="00351729">
      <w:pPr>
        <w:widowControl w:val="0"/>
        <w:bidi/>
        <w:spacing w:after="0" w:line="434" w:lineRule="exact"/>
        <w:ind w:firstLine="216"/>
        <w:jc w:val="both"/>
        <w:rPr>
          <w:rFonts w:ascii="Jameel Noori Nastaleeq" w:hAnsi="Jameel Noori Nastaleeq" w:cs="Jameel Noori Nastaleeq"/>
          <w:position w:val="2"/>
          <w:sz w:val="27"/>
          <w:szCs w:val="27"/>
          <w:rtl/>
          <w:lang w:bidi="ur-PK"/>
        </w:rPr>
      </w:pPr>
      <w:r>
        <w:rPr>
          <w:rFonts w:ascii="Jameel Noori Nastaleeq" w:hAnsi="Jameel Noori Nastaleeq" w:cs="Jameel Noori Nastaleeq" w:hint="cs"/>
          <w:position w:val="2"/>
          <w:sz w:val="27"/>
          <w:szCs w:val="27"/>
          <w:rtl/>
          <w:lang w:bidi="ur-PK"/>
        </w:rPr>
        <w:t xml:space="preserve">فاضل مضمون نگار نے خوب کیا جو یہاں فقہاء کا ذکر ضروری جانا۔ اس سے فقہاء کا موقف سامنے آنے میں بھی مدد ملی اور فقہاء کے مواقف پر خود ان کا مطلع ہونا بھی۔ ورنہ نیریٹو </w:t>
      </w:r>
      <w:bookmarkStart w:id="0" w:name="_GoBack"/>
      <w:bookmarkEnd w:id="0"/>
      <w:r>
        <w:rPr>
          <w:rFonts w:ascii="Jameel Noori Nastaleeq" w:hAnsi="Jameel Noori Nastaleeq" w:cs="Jameel Noori Nastaleeq"/>
          <w:position w:val="2"/>
          <w:sz w:val="27"/>
          <w:szCs w:val="27"/>
          <w:lang w:bidi="ur-PK"/>
        </w:rPr>
        <w:t xml:space="preserve">narrative </w:t>
      </w:r>
      <w:r>
        <w:rPr>
          <w:rFonts w:ascii="Jameel Noori Nastaleeq" w:hAnsi="Jameel Noori Nastaleeq" w:cs="Jameel Noori Nastaleeq" w:hint="cs"/>
          <w:position w:val="2"/>
          <w:sz w:val="27"/>
          <w:szCs w:val="27"/>
          <w:rtl/>
          <w:lang w:bidi="ur-PK"/>
        </w:rPr>
        <w:t xml:space="preserve">  جاری کرنے کےلیے ’’فقہاء‘‘ کی کیا ضرورت تھی!</w:t>
      </w:r>
    </w:p>
    <w:sectPr w:rsidR="006417E6" w:rsidSect="00583137">
      <w:headerReference w:type="even" r:id="rId23"/>
      <w:headerReference w:type="default" r:id="rId24"/>
      <w:footerReference w:type="even" r:id="rId25"/>
      <w:footerReference w:type="default" r:id="rId26"/>
      <w:headerReference w:type="first" r:id="rId27"/>
      <w:footerReference w:type="first" r:id="rId28"/>
      <w:footnotePr>
        <w:numFmt w:val="lowerRoman"/>
      </w:footnotePr>
      <w:endnotePr>
        <w:numFmt w:val="decimal"/>
      </w:endnotePr>
      <w:pgSz w:w="7200" w:h="11808" w:code="9"/>
      <w:pgMar w:top="720" w:right="720" w:bottom="720" w:left="720" w:header="0" w:footer="778" w:gutter="0"/>
      <w:pgNumType w:start="144"/>
      <w:cols w:space="720"/>
      <w:vAlign w:val="both"/>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9D3" w:rsidRDefault="00DC79D3" w:rsidP="000A52CE">
      <w:pPr>
        <w:spacing w:after="0" w:line="240" w:lineRule="auto"/>
      </w:pPr>
      <w:r>
        <w:separator/>
      </w:r>
    </w:p>
  </w:endnote>
  <w:endnote w:type="continuationSeparator" w:id="0">
    <w:p w:rsidR="00DC79D3" w:rsidRDefault="00DC79D3" w:rsidP="000A5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ndhara Suls">
    <w:panose1 w:val="00000000000000000000"/>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Uighur">
    <w:panose1 w:val="02000000000000000000"/>
    <w:charset w:val="00"/>
    <w:family w:val="auto"/>
    <w:pitch w:val="variable"/>
    <w:sig w:usb0="00002003" w:usb1="80000000" w:usb2="00000008" w:usb3="00000000" w:csb0="00000041" w:csb1="00000000"/>
  </w:font>
  <w:font w:name="Jameel Noori Nastaleeq">
    <w:panose1 w:val="02000503000000020004"/>
    <w:charset w:val="00"/>
    <w:family w:val="auto"/>
    <w:pitch w:val="variable"/>
    <w:sig w:usb0="80002007" w:usb1="00000000" w:usb2="00000000" w:usb3="00000000" w:csb0="00000041" w:csb1="00000000"/>
  </w:font>
  <w:font w:name="Nafees Tahreer Naskh v1.0">
    <w:panose1 w:val="02000000000000000000"/>
    <w:charset w:val="00"/>
    <w:family w:val="auto"/>
    <w:pitch w:val="variable"/>
    <w:sig w:usb0="80002007" w:usb1="80002000" w:usb2="00000008" w:usb3="00000000" w:csb0="00000043" w:csb1="00000000"/>
  </w:font>
  <w:font w:name="Arial Unicode MS">
    <w:panose1 w:val="020B0604020202020204"/>
    <w:charset w:val="80"/>
    <w:family w:val="swiss"/>
    <w:pitch w:val="variable"/>
    <w:sig w:usb0="F7FFAFFF" w:usb1="E9DFFFFF" w:usb2="0000003F" w:usb3="00000000" w:csb0="003F01FF" w:csb1="00000000"/>
  </w:font>
  <w:font w:name="Al_Mushaf">
    <w:panose1 w:val="02000000000000000000"/>
    <w:charset w:val="00"/>
    <w:family w:val="auto"/>
    <w:pitch w:val="variable"/>
    <w:sig w:usb0="00002003" w:usb1="0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078" w:rsidRPr="00305194" w:rsidRDefault="00D43B7D" w:rsidP="00BD69C5">
    <w:pPr>
      <w:pStyle w:val="Footer"/>
      <w:widowControl w:val="0"/>
      <w:pBdr>
        <w:top w:val="thinThickSmallGap" w:sz="24" w:space="1" w:color="622423" w:themeColor="accent2" w:themeShade="7F"/>
      </w:pBdr>
      <w:bidi/>
      <w:spacing w:before="60" w:line="360" w:lineRule="exact"/>
      <w:rPr>
        <w:rFonts w:asciiTheme="majorHAnsi" w:eastAsiaTheme="majorEastAsia" w:hAnsiTheme="majorHAnsi" w:cstheme="majorBidi"/>
        <w:rtl/>
        <w:lang w:bidi="ur-PK"/>
      </w:rPr>
    </w:pPr>
    <w:r>
      <w:rPr>
        <w:rFonts w:ascii="Sakkal Majalla" w:eastAsiaTheme="majorEastAsia" w:hAnsi="Sakkal Majalla" w:cs="Sakkal Majalla"/>
        <w:b/>
        <w:bCs/>
        <w:position w:val="4"/>
        <w:rtl/>
        <w:lang w:bidi="ur-PK"/>
      </w:rPr>
      <w:t>مسلم اجتماعیت.. جدت پسند حملوں کی زد میں</w:t>
    </w:r>
    <w:r w:rsidR="00781078">
      <w:rPr>
        <w:rFonts w:asciiTheme="majorHAnsi" w:eastAsiaTheme="majorEastAsia" w:hAnsiTheme="majorHAnsi" w:cstheme="majorBidi"/>
      </w:rPr>
      <w:ptab w:relativeTo="margin" w:alignment="right" w:leader="none"/>
    </w:r>
    <w:r w:rsidR="00781078" w:rsidRPr="00BD69C5">
      <w:rPr>
        <w:rFonts w:ascii="Jameel Noori Nastaleeq" w:eastAsiaTheme="majorEastAsia" w:hAnsi="Jameel Noori Nastaleeq" w:cs="Jameel Noori Nastaleeq"/>
      </w:rPr>
      <w:t xml:space="preserve"> </w:t>
    </w:r>
    <w:r w:rsidR="00781078" w:rsidRPr="00BD69C5">
      <w:rPr>
        <w:rFonts w:ascii="Jameel Noori Nastaleeq" w:hAnsi="Jameel Noori Nastaleeq" w:cs="Jameel Noori Nastaleeq"/>
      </w:rPr>
      <w:fldChar w:fldCharType="begin"/>
    </w:r>
    <w:r w:rsidR="00781078" w:rsidRPr="00BD69C5">
      <w:rPr>
        <w:rFonts w:ascii="Jameel Noori Nastaleeq" w:hAnsi="Jameel Noori Nastaleeq" w:cs="Jameel Noori Nastaleeq"/>
      </w:rPr>
      <w:instrText xml:space="preserve"> PAGE   \* MERGEFORMAT </w:instrText>
    </w:r>
    <w:r w:rsidR="00781078" w:rsidRPr="00BD69C5">
      <w:rPr>
        <w:rFonts w:ascii="Jameel Noori Nastaleeq" w:hAnsi="Jameel Noori Nastaleeq" w:cs="Jameel Noori Nastaleeq"/>
      </w:rPr>
      <w:fldChar w:fldCharType="separate"/>
    </w:r>
    <w:r w:rsidR="005D7467" w:rsidRPr="005D7467">
      <w:rPr>
        <w:rFonts w:ascii="Jameel Noori Nastaleeq" w:eastAsiaTheme="majorEastAsia" w:hAnsi="Jameel Noori Nastaleeq" w:cs="Jameel Noori Nastaleeq"/>
        <w:noProof/>
        <w:rtl/>
      </w:rPr>
      <w:t>150</w:t>
    </w:r>
    <w:r w:rsidR="00781078" w:rsidRPr="00BD69C5">
      <w:rPr>
        <w:rFonts w:ascii="Jameel Noori Nastaleeq" w:eastAsiaTheme="majorEastAsia" w:hAnsi="Jameel Noori Nastaleeq" w:cs="Jameel Noori Nastaleeq"/>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078" w:rsidRPr="00CC5D0F" w:rsidRDefault="00EE0C91" w:rsidP="00305194">
    <w:pPr>
      <w:pStyle w:val="Footer"/>
      <w:pBdr>
        <w:top w:val="thinThickSmallGap" w:sz="24" w:space="1" w:color="622423" w:themeColor="accent2" w:themeShade="7F"/>
      </w:pBdr>
      <w:spacing w:before="60" w:line="360" w:lineRule="exact"/>
      <w:rPr>
        <w:rFonts w:asciiTheme="majorHAnsi" w:eastAsiaTheme="majorEastAsia" w:hAnsiTheme="majorHAnsi" w:cstheme="majorBidi"/>
      </w:rPr>
    </w:pPr>
    <w:r>
      <w:rPr>
        <w:rFonts w:ascii="Jameel Noori Nastaleeq" w:eastAsiaTheme="majorEastAsia" w:hAnsi="Jameel Noori Nastaleeq" w:cs="Jameel Noori Nastaleeq" w:hint="cs"/>
        <w:sz w:val="20"/>
        <w:szCs w:val="20"/>
        <w:rtl/>
      </w:rPr>
      <w:t>فقہاء نے مستشرقین کا زمانہ نہیں پایا تھا!</w:t>
    </w:r>
    <w:r w:rsidR="00781078">
      <w:rPr>
        <w:rFonts w:asciiTheme="majorHAnsi" w:eastAsiaTheme="majorEastAsia" w:hAnsiTheme="majorHAnsi" w:cstheme="majorBidi"/>
      </w:rPr>
      <w:ptab w:relativeTo="margin" w:alignment="right" w:leader="none"/>
    </w:r>
    <w:r w:rsidR="00781078">
      <w:rPr>
        <w:rFonts w:asciiTheme="majorHAnsi" w:eastAsiaTheme="majorEastAsia" w:hAnsiTheme="majorHAnsi" w:cstheme="majorBidi"/>
      </w:rPr>
      <w:t xml:space="preserve"> </w:t>
    </w:r>
    <w:r w:rsidR="00781078" w:rsidRPr="00185256">
      <w:rPr>
        <w:rFonts w:ascii="Jameel Noori Nastaleeq" w:hAnsi="Jameel Noori Nastaleeq" w:cs="Jameel Noori Nastaleeq"/>
      </w:rPr>
      <w:fldChar w:fldCharType="begin"/>
    </w:r>
    <w:r w:rsidR="00781078" w:rsidRPr="00185256">
      <w:rPr>
        <w:rFonts w:ascii="Jameel Noori Nastaleeq" w:hAnsi="Jameel Noori Nastaleeq" w:cs="Jameel Noori Nastaleeq"/>
      </w:rPr>
      <w:instrText xml:space="preserve"> PAGE   \* MERGEFORMAT </w:instrText>
    </w:r>
    <w:r w:rsidR="00781078" w:rsidRPr="00185256">
      <w:rPr>
        <w:rFonts w:ascii="Jameel Noori Nastaleeq" w:hAnsi="Jameel Noori Nastaleeq" w:cs="Jameel Noori Nastaleeq"/>
      </w:rPr>
      <w:fldChar w:fldCharType="separate"/>
    </w:r>
    <w:r w:rsidR="005D7467" w:rsidRPr="005D7467">
      <w:rPr>
        <w:rFonts w:ascii="Jameel Noori Nastaleeq" w:eastAsiaTheme="majorEastAsia" w:hAnsi="Jameel Noori Nastaleeq" w:cs="Jameel Noori Nastaleeq"/>
        <w:noProof/>
      </w:rPr>
      <w:t>149</w:t>
    </w:r>
    <w:r w:rsidR="00781078" w:rsidRPr="00185256">
      <w:rPr>
        <w:rFonts w:ascii="Jameel Noori Nastaleeq" w:eastAsiaTheme="majorEastAsia" w:hAnsi="Jameel Noori Nastaleeq" w:cs="Jameel Noori Nastaleeq"/>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078" w:rsidRPr="00C05B3A" w:rsidRDefault="00781078" w:rsidP="004A7F1E">
    <w:pPr>
      <w:pStyle w:val="Footer"/>
      <w:spacing w:line="14" w:lineRule="exact"/>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9D3" w:rsidRDefault="00DC79D3" w:rsidP="000A52CE">
      <w:pPr>
        <w:spacing w:after="0" w:line="240" w:lineRule="auto"/>
      </w:pPr>
      <w:r>
        <w:separator/>
      </w:r>
    </w:p>
  </w:footnote>
  <w:footnote w:type="continuationSeparator" w:id="0">
    <w:p w:rsidR="00DC79D3" w:rsidRDefault="00DC79D3" w:rsidP="000A52CE">
      <w:pPr>
        <w:spacing w:after="0" w:line="240" w:lineRule="auto"/>
      </w:pPr>
      <w:r>
        <w:continuationSeparator/>
      </w:r>
    </w:p>
  </w:footnote>
  <w:footnote w:id="1">
    <w:p w:rsidR="009569A3" w:rsidRPr="00400371" w:rsidRDefault="009569A3" w:rsidP="009569A3">
      <w:pPr>
        <w:pStyle w:val="FootnoteText"/>
        <w:spacing w:line="400" w:lineRule="exact"/>
        <w:jc w:val="both"/>
        <w:rPr>
          <w:position w:val="-2"/>
        </w:rPr>
      </w:pPr>
      <w:r w:rsidRPr="00400371">
        <w:rPr>
          <w:rStyle w:val="FootnoteReference"/>
          <w:rFonts w:eastAsiaTheme="minorEastAsia"/>
          <w:spacing w:val="-6"/>
          <w:position w:val="-2"/>
        </w:rPr>
        <w:footnoteRef/>
      </w:r>
      <w:r w:rsidRPr="00400371">
        <w:rPr>
          <w:spacing w:val="-6"/>
          <w:position w:val="-2"/>
          <w:rtl/>
        </w:rPr>
        <w:t xml:space="preserve"> </w:t>
      </w:r>
      <w:r w:rsidRPr="00400371">
        <w:rPr>
          <w:rFonts w:ascii="Jameel Noori Nastaleeq" w:eastAsiaTheme="minorHAnsi" w:hAnsi="Jameel Noori Nastaleeq" w:hint="cs"/>
          <w:spacing w:val="-6"/>
          <w:position w:val="-2"/>
          <w:sz w:val="24"/>
          <w:szCs w:val="24"/>
          <w:rtl/>
        </w:rPr>
        <w:t xml:space="preserve"> </w:t>
      </w:r>
      <w:r w:rsidR="00AE6076">
        <w:rPr>
          <w:rFonts w:ascii="Jameel Noori Nastaleeq" w:eastAsiaTheme="minorHAnsi" w:hAnsi="Jameel Noori Nastaleeq" w:cs="Jameel Noori Nastaleeq" w:hint="cs"/>
          <w:spacing w:val="-6"/>
          <w:position w:val="2"/>
          <w:sz w:val="26"/>
          <w:szCs w:val="26"/>
          <w:rtl/>
        </w:rPr>
        <w:t xml:space="preserve"> آئندہ</w:t>
      </w:r>
      <w:r>
        <w:rPr>
          <w:rFonts w:ascii="Jameel Noori Nastaleeq" w:eastAsiaTheme="minorHAnsi" w:hAnsi="Jameel Noori Nastaleeq" w:cs="Jameel Noori Nastaleeq" w:hint="cs"/>
          <w:spacing w:val="-6"/>
          <w:position w:val="2"/>
          <w:sz w:val="26"/>
          <w:szCs w:val="26"/>
          <w:rtl/>
        </w:rPr>
        <w:t xml:space="preserve"> فصل میں ’’خلافت کے</w:t>
      </w:r>
      <w:r w:rsidR="00AE6076">
        <w:rPr>
          <w:rFonts w:ascii="Jameel Noori Nastaleeq" w:eastAsiaTheme="minorHAnsi" w:hAnsi="Jameel Noori Nastaleeq" w:cs="Jameel Noori Nastaleeq" w:hint="cs"/>
          <w:spacing w:val="-6"/>
          <w:position w:val="2"/>
          <w:sz w:val="26"/>
          <w:szCs w:val="26"/>
          <w:rtl/>
        </w:rPr>
        <w:t xml:space="preserve"> موضوع پر افراط اور تفریط‘‘ کے حوالہ سے کچھ گفتگو کی گئی ہے</w:t>
      </w:r>
      <w:r>
        <w:rPr>
          <w:rFonts w:ascii="Jameel Noori Nastaleeq" w:eastAsiaTheme="minorHAnsi" w:hAnsi="Jameel Noori Nastaleeq" w:cs="Jameel Noori Nastaleeq" w:hint="cs"/>
          <w:spacing w:val="-6"/>
          <w:position w:val="2"/>
          <w:sz w:val="26"/>
          <w:szCs w:val="26"/>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078" w:rsidRPr="008F6EDC" w:rsidRDefault="00781078" w:rsidP="008F6EDC">
    <w:pPr>
      <w:pStyle w:val="Header"/>
      <w:bidi/>
      <w:jc w:val="center"/>
      <w:rPr>
        <w:rFonts w:asciiTheme="majorHAnsi" w:hAnsiTheme="maj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078" w:rsidRPr="008F6EDC" w:rsidRDefault="00781078" w:rsidP="008F6EDC">
    <w:pPr>
      <w:pStyle w:val="Header"/>
      <w:bidi/>
      <w:rPr>
        <w:rFonts w:cstheme="majorBid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078" w:rsidRDefault="00781078" w:rsidP="004A7F1E">
    <w:pPr>
      <w:pStyle w:val="Header"/>
      <w:bidi/>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FD5"/>
    <w:multiLevelType w:val="hybridMultilevel"/>
    <w:tmpl w:val="CAA810B8"/>
    <w:lvl w:ilvl="0" w:tplc="507ABCE0">
      <w:start w:val="1"/>
      <w:numFmt w:val="decimal"/>
      <w:lvlText w:val="%1."/>
      <w:lvlJc w:val="left"/>
      <w:pPr>
        <w:ind w:left="936" w:hanging="360"/>
      </w:pPr>
      <w:rPr>
        <w:rFonts w:ascii="Arabic Typesetting" w:hAnsi="Arabic Typesetting" w:cs="Arabic Typesetting"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nsid w:val="07A03B9B"/>
    <w:multiLevelType w:val="hybridMultilevel"/>
    <w:tmpl w:val="E21CEEA6"/>
    <w:lvl w:ilvl="0" w:tplc="E4566118">
      <w:start w:val="1"/>
      <w:numFmt w:val="bullet"/>
      <w:lvlText w:val=""/>
      <w:lvlJc w:val="left"/>
      <w:pPr>
        <w:ind w:left="936" w:hanging="360"/>
      </w:pPr>
      <w:rPr>
        <w:rFonts w:ascii="Symbol" w:hAnsi="Symbol" w:cs="Symbol" w:hint="default"/>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nsid w:val="151E6530"/>
    <w:multiLevelType w:val="hybridMultilevel"/>
    <w:tmpl w:val="3FF0535A"/>
    <w:lvl w:ilvl="0" w:tplc="E4566118">
      <w:start w:val="1"/>
      <w:numFmt w:val="bullet"/>
      <w:lvlText w:val=""/>
      <w:lvlJc w:val="left"/>
      <w:pPr>
        <w:ind w:left="576" w:hanging="360"/>
      </w:pPr>
      <w:rPr>
        <w:rFonts w:ascii="Symbol" w:hAnsi="Symbol" w:cs="Symbol" w:hint="default"/>
        <w:color w:val="auto"/>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
    <w:nsid w:val="1E3B6F80"/>
    <w:multiLevelType w:val="hybridMultilevel"/>
    <w:tmpl w:val="B0A40EC8"/>
    <w:lvl w:ilvl="0" w:tplc="70AAA2C0">
      <w:start w:val="1"/>
      <w:numFmt w:val="bullet"/>
      <w:lvlText w:val=""/>
      <w:lvlJc w:val="left"/>
      <w:pPr>
        <w:ind w:left="360" w:hanging="360"/>
      </w:pPr>
      <w:rPr>
        <w:rFonts w:ascii="Wingdings" w:hAnsi="Wingdings" w:hint="default"/>
        <w:color w:val="404040" w:themeColor="text1" w:themeTint="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19A2D80"/>
    <w:multiLevelType w:val="hybridMultilevel"/>
    <w:tmpl w:val="74044B4C"/>
    <w:lvl w:ilvl="0" w:tplc="F97CCF84">
      <w:start w:val="1"/>
      <w:numFmt w:val="bullet"/>
      <w:lvlText w:val=""/>
      <w:lvlJc w:val="left"/>
      <w:pPr>
        <w:ind w:left="360" w:hanging="360"/>
      </w:pPr>
      <w:rPr>
        <w:rFonts w:ascii="Wingdings" w:hAnsi="Wingdings" w:cs="Wingdings" w:hint="default"/>
        <w:color w:val="404040" w:themeColor="text1" w:themeTint="BF"/>
        <w:sz w:val="18"/>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3EC7014"/>
    <w:multiLevelType w:val="hybridMultilevel"/>
    <w:tmpl w:val="D9C863F4"/>
    <w:lvl w:ilvl="0" w:tplc="0666D9A0">
      <w:start w:val="1"/>
      <w:numFmt w:val="bullet"/>
      <w:lvlText w:val=""/>
      <w:lvlJc w:val="left"/>
      <w:pPr>
        <w:ind w:left="360" w:hanging="360"/>
      </w:pPr>
      <w:rPr>
        <w:rFonts w:ascii="Wingdings" w:hAnsi="Wingdings" w:hint="default"/>
        <w:color w:val="404040" w:themeColor="text1" w:themeTint="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4AF228B"/>
    <w:multiLevelType w:val="hybridMultilevel"/>
    <w:tmpl w:val="F3EEB4A2"/>
    <w:lvl w:ilvl="0" w:tplc="57B298A4">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7">
    <w:nsid w:val="4DDD4E44"/>
    <w:multiLevelType w:val="hybridMultilevel"/>
    <w:tmpl w:val="6E0EA86A"/>
    <w:lvl w:ilvl="0" w:tplc="4D82ECAA">
      <w:start w:val="1"/>
      <w:numFmt w:val="decimal"/>
      <w:lvlText w:val="%1."/>
      <w:lvlJc w:val="left"/>
      <w:pPr>
        <w:ind w:left="360" w:hanging="360"/>
      </w:pPr>
      <w:rPr>
        <w:rFonts w:ascii="Arabic Typesetting" w:hAnsi="Arabic Typesetting" w:cs="Arabic Typesetting" w:hint="default"/>
        <w:sz w:val="22"/>
        <w:szCs w:val="22"/>
      </w:rPr>
    </w:lvl>
    <w:lvl w:ilvl="1" w:tplc="5C20D01A">
      <w:start w:val="1"/>
      <w:numFmt w:val="bullet"/>
      <w:lvlText w:val=""/>
      <w:lvlJc w:val="left"/>
      <w:pPr>
        <w:ind w:left="1080" w:hanging="360"/>
      </w:pPr>
      <w:rPr>
        <w:rFonts w:ascii="Symbol" w:hAnsi="Symbol" w:hint="default"/>
        <w:b w:val="0"/>
        <w:bCs w:val="0"/>
        <w:sz w:val="22"/>
        <w:szCs w:val="22"/>
        <w:lang w:val="en-US"/>
      </w:rPr>
    </w:lvl>
    <w:lvl w:ilvl="2" w:tplc="175A611C">
      <w:start w:val="1"/>
      <w:numFmt w:val="arabicAbjad"/>
      <w:lvlText w:val="%3)"/>
      <w:lvlJc w:val="left"/>
      <w:pPr>
        <w:ind w:left="1800" w:hanging="180"/>
      </w:pPr>
      <w:rPr>
        <w:rFonts w:hint="default"/>
        <w:b/>
        <w:bCs/>
        <w:sz w:val="22"/>
        <w:szCs w:val="22"/>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3484670"/>
    <w:multiLevelType w:val="hybridMultilevel"/>
    <w:tmpl w:val="DB24AC78"/>
    <w:lvl w:ilvl="0" w:tplc="E4566118">
      <w:start w:val="1"/>
      <w:numFmt w:val="bullet"/>
      <w:lvlText w:val=""/>
      <w:lvlJc w:val="left"/>
      <w:pPr>
        <w:ind w:left="936" w:hanging="360"/>
      </w:pPr>
      <w:rPr>
        <w:rFonts w:ascii="Symbol" w:hAnsi="Symbol" w:cs="Symbol" w:hint="default"/>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nsid w:val="61A135D4"/>
    <w:multiLevelType w:val="hybridMultilevel"/>
    <w:tmpl w:val="9DCC3C36"/>
    <w:lvl w:ilvl="0" w:tplc="5DBEAFCC">
      <w:start w:val="1"/>
      <w:numFmt w:val="decimal"/>
      <w:lvlText w:val="%1)"/>
      <w:lvlJc w:val="left"/>
      <w:pPr>
        <w:ind w:left="720" w:hanging="360"/>
      </w:pPr>
      <w:rPr>
        <w:rFonts w:ascii="Gandhara Suls" w:hAnsi="Gandhara Suls" w:cs="Gandhara Suls" w:hint="default"/>
        <w:sz w:val="26"/>
        <w:szCs w:val="26"/>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B401C1"/>
    <w:multiLevelType w:val="hybridMultilevel"/>
    <w:tmpl w:val="06D09AD2"/>
    <w:lvl w:ilvl="0" w:tplc="E0DA9E1E">
      <w:start w:val="1"/>
      <w:numFmt w:val="bullet"/>
      <w:lvlText w:val=""/>
      <w:lvlJc w:val="left"/>
      <w:pPr>
        <w:ind w:left="360" w:hanging="360"/>
      </w:pPr>
      <w:rPr>
        <w:rFonts w:ascii="Wingdings" w:hAnsi="Wingdings" w:cs="Wingdings" w:hint="default"/>
        <w:color w:val="404040" w:themeColor="text1" w:themeTint="BF"/>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6AA1F0B"/>
    <w:multiLevelType w:val="hybridMultilevel"/>
    <w:tmpl w:val="21843DD0"/>
    <w:lvl w:ilvl="0" w:tplc="9C804188">
      <w:start w:val="1"/>
      <w:numFmt w:val="bullet"/>
      <w:lvlText w:val=""/>
      <w:lvlJc w:val="left"/>
      <w:pPr>
        <w:ind w:left="576" w:hanging="360"/>
      </w:pPr>
      <w:rPr>
        <w:rFonts w:ascii="Wingdings" w:hAnsi="Wingdings"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num w:numId="1">
    <w:abstractNumId w:val="7"/>
  </w:num>
  <w:num w:numId="2">
    <w:abstractNumId w:val="0"/>
  </w:num>
  <w:num w:numId="3">
    <w:abstractNumId w:val="8"/>
  </w:num>
  <w:num w:numId="4">
    <w:abstractNumId w:val="4"/>
  </w:num>
  <w:num w:numId="5">
    <w:abstractNumId w:val="9"/>
  </w:num>
  <w:num w:numId="6">
    <w:abstractNumId w:val="2"/>
  </w:num>
  <w:num w:numId="7">
    <w:abstractNumId w:val="6"/>
  </w:num>
  <w:num w:numId="8">
    <w:abstractNumId w:val="11"/>
  </w:num>
  <w:num w:numId="9">
    <w:abstractNumId w:val="5"/>
  </w:num>
  <w:num w:numId="10">
    <w:abstractNumId w:val="3"/>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Fmt w:val="lowerRoman"/>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79E"/>
    <w:rsid w:val="000001D3"/>
    <w:rsid w:val="000011BA"/>
    <w:rsid w:val="000014A0"/>
    <w:rsid w:val="00001FB6"/>
    <w:rsid w:val="00002067"/>
    <w:rsid w:val="00002219"/>
    <w:rsid w:val="00002544"/>
    <w:rsid w:val="00002575"/>
    <w:rsid w:val="00003435"/>
    <w:rsid w:val="00003436"/>
    <w:rsid w:val="00003620"/>
    <w:rsid w:val="00003874"/>
    <w:rsid w:val="00004272"/>
    <w:rsid w:val="00004995"/>
    <w:rsid w:val="000049C6"/>
    <w:rsid w:val="00004A03"/>
    <w:rsid w:val="00004CD3"/>
    <w:rsid w:val="00004F69"/>
    <w:rsid w:val="000050E6"/>
    <w:rsid w:val="00005CA9"/>
    <w:rsid w:val="00005F7C"/>
    <w:rsid w:val="000065F9"/>
    <w:rsid w:val="00006C1C"/>
    <w:rsid w:val="00006CE4"/>
    <w:rsid w:val="0000774F"/>
    <w:rsid w:val="000079DA"/>
    <w:rsid w:val="00007FDC"/>
    <w:rsid w:val="0001043D"/>
    <w:rsid w:val="00010F82"/>
    <w:rsid w:val="000112D9"/>
    <w:rsid w:val="000119D4"/>
    <w:rsid w:val="00012F19"/>
    <w:rsid w:val="00012F69"/>
    <w:rsid w:val="00013229"/>
    <w:rsid w:val="0001332D"/>
    <w:rsid w:val="00013670"/>
    <w:rsid w:val="0001376A"/>
    <w:rsid w:val="000137C5"/>
    <w:rsid w:val="0001387B"/>
    <w:rsid w:val="00013AE8"/>
    <w:rsid w:val="000150C8"/>
    <w:rsid w:val="0001522A"/>
    <w:rsid w:val="00015601"/>
    <w:rsid w:val="0001562E"/>
    <w:rsid w:val="00015E95"/>
    <w:rsid w:val="00016ABC"/>
    <w:rsid w:val="00016D47"/>
    <w:rsid w:val="00016ED2"/>
    <w:rsid w:val="0001737E"/>
    <w:rsid w:val="000178D1"/>
    <w:rsid w:val="00017EE8"/>
    <w:rsid w:val="00020062"/>
    <w:rsid w:val="0002073D"/>
    <w:rsid w:val="00020AA4"/>
    <w:rsid w:val="00021227"/>
    <w:rsid w:val="0002215A"/>
    <w:rsid w:val="0002273C"/>
    <w:rsid w:val="000242C7"/>
    <w:rsid w:val="0002516E"/>
    <w:rsid w:val="00025473"/>
    <w:rsid w:val="00025819"/>
    <w:rsid w:val="00025A94"/>
    <w:rsid w:val="0002608F"/>
    <w:rsid w:val="00026122"/>
    <w:rsid w:val="0002694B"/>
    <w:rsid w:val="00027734"/>
    <w:rsid w:val="00027E63"/>
    <w:rsid w:val="00030470"/>
    <w:rsid w:val="000307C8"/>
    <w:rsid w:val="00030EC4"/>
    <w:rsid w:val="0003170E"/>
    <w:rsid w:val="000321D7"/>
    <w:rsid w:val="000332AA"/>
    <w:rsid w:val="000339B0"/>
    <w:rsid w:val="00033A09"/>
    <w:rsid w:val="000345AD"/>
    <w:rsid w:val="00034984"/>
    <w:rsid w:val="00035246"/>
    <w:rsid w:val="000355E6"/>
    <w:rsid w:val="000356F8"/>
    <w:rsid w:val="00035763"/>
    <w:rsid w:val="00035A08"/>
    <w:rsid w:val="00036826"/>
    <w:rsid w:val="00037DE4"/>
    <w:rsid w:val="00040220"/>
    <w:rsid w:val="00040425"/>
    <w:rsid w:val="00040B26"/>
    <w:rsid w:val="00041493"/>
    <w:rsid w:val="000416E5"/>
    <w:rsid w:val="000427B0"/>
    <w:rsid w:val="00042E01"/>
    <w:rsid w:val="0004308C"/>
    <w:rsid w:val="00043FBA"/>
    <w:rsid w:val="000441BC"/>
    <w:rsid w:val="00044FE2"/>
    <w:rsid w:val="00045ACE"/>
    <w:rsid w:val="0004616F"/>
    <w:rsid w:val="000461C1"/>
    <w:rsid w:val="000463FF"/>
    <w:rsid w:val="0004665E"/>
    <w:rsid w:val="00046B82"/>
    <w:rsid w:val="000470C3"/>
    <w:rsid w:val="00047A31"/>
    <w:rsid w:val="00047AEA"/>
    <w:rsid w:val="00050403"/>
    <w:rsid w:val="00050761"/>
    <w:rsid w:val="000511C0"/>
    <w:rsid w:val="000512FA"/>
    <w:rsid w:val="00051472"/>
    <w:rsid w:val="000523E8"/>
    <w:rsid w:val="0005285B"/>
    <w:rsid w:val="00052BA7"/>
    <w:rsid w:val="00052BB4"/>
    <w:rsid w:val="00052BED"/>
    <w:rsid w:val="00052F00"/>
    <w:rsid w:val="00053609"/>
    <w:rsid w:val="00053D71"/>
    <w:rsid w:val="00054160"/>
    <w:rsid w:val="000547CE"/>
    <w:rsid w:val="000549F7"/>
    <w:rsid w:val="00054D42"/>
    <w:rsid w:val="00054F0D"/>
    <w:rsid w:val="00055CA6"/>
    <w:rsid w:val="00055FD1"/>
    <w:rsid w:val="00056461"/>
    <w:rsid w:val="00056B7E"/>
    <w:rsid w:val="00056C89"/>
    <w:rsid w:val="0005727D"/>
    <w:rsid w:val="00057A9A"/>
    <w:rsid w:val="00060516"/>
    <w:rsid w:val="0006056F"/>
    <w:rsid w:val="0006073E"/>
    <w:rsid w:val="00060BCF"/>
    <w:rsid w:val="00060CD0"/>
    <w:rsid w:val="00060CD9"/>
    <w:rsid w:val="00061182"/>
    <w:rsid w:val="00061771"/>
    <w:rsid w:val="0006227C"/>
    <w:rsid w:val="0006239D"/>
    <w:rsid w:val="00062508"/>
    <w:rsid w:val="00062DE0"/>
    <w:rsid w:val="00063260"/>
    <w:rsid w:val="000636E2"/>
    <w:rsid w:val="00063B9F"/>
    <w:rsid w:val="00064877"/>
    <w:rsid w:val="000650DE"/>
    <w:rsid w:val="00065316"/>
    <w:rsid w:val="0006545C"/>
    <w:rsid w:val="00065B29"/>
    <w:rsid w:val="00065C66"/>
    <w:rsid w:val="00065F1C"/>
    <w:rsid w:val="0006620F"/>
    <w:rsid w:val="000667EB"/>
    <w:rsid w:val="00066C20"/>
    <w:rsid w:val="00066EF5"/>
    <w:rsid w:val="00067256"/>
    <w:rsid w:val="00067BB7"/>
    <w:rsid w:val="00070535"/>
    <w:rsid w:val="00070918"/>
    <w:rsid w:val="000717B5"/>
    <w:rsid w:val="00071A70"/>
    <w:rsid w:val="00071BEE"/>
    <w:rsid w:val="00071D31"/>
    <w:rsid w:val="00072078"/>
    <w:rsid w:val="00072F09"/>
    <w:rsid w:val="000735A7"/>
    <w:rsid w:val="00073DCD"/>
    <w:rsid w:val="00074621"/>
    <w:rsid w:val="00074784"/>
    <w:rsid w:val="00074A09"/>
    <w:rsid w:val="00074AA6"/>
    <w:rsid w:val="00074C84"/>
    <w:rsid w:val="00074C90"/>
    <w:rsid w:val="00074D22"/>
    <w:rsid w:val="00075678"/>
    <w:rsid w:val="00075E8E"/>
    <w:rsid w:val="000772DA"/>
    <w:rsid w:val="00077D4D"/>
    <w:rsid w:val="00077E61"/>
    <w:rsid w:val="000803E8"/>
    <w:rsid w:val="000808D0"/>
    <w:rsid w:val="00080915"/>
    <w:rsid w:val="00080BFC"/>
    <w:rsid w:val="00080E15"/>
    <w:rsid w:val="000811F7"/>
    <w:rsid w:val="00081457"/>
    <w:rsid w:val="0008168F"/>
    <w:rsid w:val="0008173A"/>
    <w:rsid w:val="00081AEF"/>
    <w:rsid w:val="00081E6F"/>
    <w:rsid w:val="000831AE"/>
    <w:rsid w:val="0008422C"/>
    <w:rsid w:val="00084993"/>
    <w:rsid w:val="00084BF8"/>
    <w:rsid w:val="000855BE"/>
    <w:rsid w:val="00085732"/>
    <w:rsid w:val="00085A1E"/>
    <w:rsid w:val="00085A6F"/>
    <w:rsid w:val="000862EF"/>
    <w:rsid w:val="000869A8"/>
    <w:rsid w:val="00086D48"/>
    <w:rsid w:val="00086F4A"/>
    <w:rsid w:val="00087019"/>
    <w:rsid w:val="000870A0"/>
    <w:rsid w:val="0008740F"/>
    <w:rsid w:val="00087686"/>
    <w:rsid w:val="000901DD"/>
    <w:rsid w:val="000905C1"/>
    <w:rsid w:val="000906F4"/>
    <w:rsid w:val="000909AE"/>
    <w:rsid w:val="00090A67"/>
    <w:rsid w:val="0009168D"/>
    <w:rsid w:val="000917AB"/>
    <w:rsid w:val="00091CF7"/>
    <w:rsid w:val="00091D41"/>
    <w:rsid w:val="000921DA"/>
    <w:rsid w:val="000924AC"/>
    <w:rsid w:val="000926EA"/>
    <w:rsid w:val="000926FF"/>
    <w:rsid w:val="000930A1"/>
    <w:rsid w:val="000930E2"/>
    <w:rsid w:val="00094AF5"/>
    <w:rsid w:val="00095066"/>
    <w:rsid w:val="000953C5"/>
    <w:rsid w:val="00095C92"/>
    <w:rsid w:val="00095EA5"/>
    <w:rsid w:val="00095F14"/>
    <w:rsid w:val="000961BC"/>
    <w:rsid w:val="00096B3B"/>
    <w:rsid w:val="00096C4F"/>
    <w:rsid w:val="00096F99"/>
    <w:rsid w:val="0009742B"/>
    <w:rsid w:val="000977AA"/>
    <w:rsid w:val="00097D10"/>
    <w:rsid w:val="000A03A2"/>
    <w:rsid w:val="000A08B0"/>
    <w:rsid w:val="000A0EA9"/>
    <w:rsid w:val="000A1469"/>
    <w:rsid w:val="000A187D"/>
    <w:rsid w:val="000A1ECA"/>
    <w:rsid w:val="000A40F6"/>
    <w:rsid w:val="000A4105"/>
    <w:rsid w:val="000A45A1"/>
    <w:rsid w:val="000A460A"/>
    <w:rsid w:val="000A505A"/>
    <w:rsid w:val="000A52CE"/>
    <w:rsid w:val="000A5C5F"/>
    <w:rsid w:val="000A60D5"/>
    <w:rsid w:val="000A67E8"/>
    <w:rsid w:val="000A6946"/>
    <w:rsid w:val="000A6B43"/>
    <w:rsid w:val="000A7370"/>
    <w:rsid w:val="000A7E48"/>
    <w:rsid w:val="000A7E78"/>
    <w:rsid w:val="000B024A"/>
    <w:rsid w:val="000B0CCA"/>
    <w:rsid w:val="000B0EE4"/>
    <w:rsid w:val="000B10A3"/>
    <w:rsid w:val="000B12F5"/>
    <w:rsid w:val="000B1396"/>
    <w:rsid w:val="000B14E7"/>
    <w:rsid w:val="000B1C17"/>
    <w:rsid w:val="000B2377"/>
    <w:rsid w:val="000B2DFB"/>
    <w:rsid w:val="000B2FF5"/>
    <w:rsid w:val="000B31BE"/>
    <w:rsid w:val="000B33F0"/>
    <w:rsid w:val="000B3475"/>
    <w:rsid w:val="000B3CB3"/>
    <w:rsid w:val="000B4154"/>
    <w:rsid w:val="000B4D5B"/>
    <w:rsid w:val="000B5793"/>
    <w:rsid w:val="000B6064"/>
    <w:rsid w:val="000B61A8"/>
    <w:rsid w:val="000B692C"/>
    <w:rsid w:val="000B6AF6"/>
    <w:rsid w:val="000B71FA"/>
    <w:rsid w:val="000B7762"/>
    <w:rsid w:val="000B7E4E"/>
    <w:rsid w:val="000C022B"/>
    <w:rsid w:val="000C032E"/>
    <w:rsid w:val="000C0515"/>
    <w:rsid w:val="000C07E6"/>
    <w:rsid w:val="000C093B"/>
    <w:rsid w:val="000C0971"/>
    <w:rsid w:val="000C0DF5"/>
    <w:rsid w:val="000C1555"/>
    <w:rsid w:val="000C23F8"/>
    <w:rsid w:val="000C2B89"/>
    <w:rsid w:val="000C306C"/>
    <w:rsid w:val="000C3374"/>
    <w:rsid w:val="000C355D"/>
    <w:rsid w:val="000C3869"/>
    <w:rsid w:val="000C397A"/>
    <w:rsid w:val="000C3D51"/>
    <w:rsid w:val="000C3E49"/>
    <w:rsid w:val="000C44E6"/>
    <w:rsid w:val="000C4872"/>
    <w:rsid w:val="000C4D87"/>
    <w:rsid w:val="000C4F24"/>
    <w:rsid w:val="000C53EE"/>
    <w:rsid w:val="000C5488"/>
    <w:rsid w:val="000C5D6B"/>
    <w:rsid w:val="000C5FE7"/>
    <w:rsid w:val="000C646C"/>
    <w:rsid w:val="000C66EA"/>
    <w:rsid w:val="000C6D79"/>
    <w:rsid w:val="000C73C5"/>
    <w:rsid w:val="000C7554"/>
    <w:rsid w:val="000C7839"/>
    <w:rsid w:val="000C7F42"/>
    <w:rsid w:val="000D03C2"/>
    <w:rsid w:val="000D09FC"/>
    <w:rsid w:val="000D1363"/>
    <w:rsid w:val="000D162D"/>
    <w:rsid w:val="000D1F3E"/>
    <w:rsid w:val="000D223E"/>
    <w:rsid w:val="000D239E"/>
    <w:rsid w:val="000D2D72"/>
    <w:rsid w:val="000D389A"/>
    <w:rsid w:val="000D3EE1"/>
    <w:rsid w:val="000D3FEB"/>
    <w:rsid w:val="000D4086"/>
    <w:rsid w:val="000D45DA"/>
    <w:rsid w:val="000D4754"/>
    <w:rsid w:val="000D5152"/>
    <w:rsid w:val="000D5446"/>
    <w:rsid w:val="000D5678"/>
    <w:rsid w:val="000D575B"/>
    <w:rsid w:val="000D58F4"/>
    <w:rsid w:val="000D6700"/>
    <w:rsid w:val="000D67C9"/>
    <w:rsid w:val="000D6EB8"/>
    <w:rsid w:val="000D71F2"/>
    <w:rsid w:val="000D76F7"/>
    <w:rsid w:val="000D7F91"/>
    <w:rsid w:val="000E0242"/>
    <w:rsid w:val="000E03B3"/>
    <w:rsid w:val="000E0721"/>
    <w:rsid w:val="000E094A"/>
    <w:rsid w:val="000E1078"/>
    <w:rsid w:val="000E118E"/>
    <w:rsid w:val="000E11AC"/>
    <w:rsid w:val="000E15BC"/>
    <w:rsid w:val="000E15D4"/>
    <w:rsid w:val="000E1CDC"/>
    <w:rsid w:val="000E2472"/>
    <w:rsid w:val="000E276D"/>
    <w:rsid w:val="000E2A21"/>
    <w:rsid w:val="000E3701"/>
    <w:rsid w:val="000E4308"/>
    <w:rsid w:val="000E44A9"/>
    <w:rsid w:val="000E562D"/>
    <w:rsid w:val="000E5696"/>
    <w:rsid w:val="000E6024"/>
    <w:rsid w:val="000E637D"/>
    <w:rsid w:val="000E649E"/>
    <w:rsid w:val="000E64E0"/>
    <w:rsid w:val="000E7160"/>
    <w:rsid w:val="000E7577"/>
    <w:rsid w:val="000E75E5"/>
    <w:rsid w:val="000E7929"/>
    <w:rsid w:val="000E7EE0"/>
    <w:rsid w:val="000F0063"/>
    <w:rsid w:val="000F0229"/>
    <w:rsid w:val="000F0E53"/>
    <w:rsid w:val="000F0F09"/>
    <w:rsid w:val="000F1EDB"/>
    <w:rsid w:val="000F1FCA"/>
    <w:rsid w:val="000F23F5"/>
    <w:rsid w:val="000F24FA"/>
    <w:rsid w:val="000F34B7"/>
    <w:rsid w:val="000F3511"/>
    <w:rsid w:val="000F3666"/>
    <w:rsid w:val="000F36EF"/>
    <w:rsid w:val="000F3712"/>
    <w:rsid w:val="000F3908"/>
    <w:rsid w:val="000F416E"/>
    <w:rsid w:val="000F426F"/>
    <w:rsid w:val="000F42A6"/>
    <w:rsid w:val="000F4407"/>
    <w:rsid w:val="000F4529"/>
    <w:rsid w:val="000F4C51"/>
    <w:rsid w:val="000F5199"/>
    <w:rsid w:val="000F5259"/>
    <w:rsid w:val="000F530C"/>
    <w:rsid w:val="000F5A49"/>
    <w:rsid w:val="000F5A4A"/>
    <w:rsid w:val="000F5AE5"/>
    <w:rsid w:val="000F697C"/>
    <w:rsid w:val="000F72C1"/>
    <w:rsid w:val="000F765B"/>
    <w:rsid w:val="000F79BF"/>
    <w:rsid w:val="000F7D6B"/>
    <w:rsid w:val="000F7F7A"/>
    <w:rsid w:val="0010006D"/>
    <w:rsid w:val="00100116"/>
    <w:rsid w:val="00100B65"/>
    <w:rsid w:val="00100CF4"/>
    <w:rsid w:val="00101282"/>
    <w:rsid w:val="0010167B"/>
    <w:rsid w:val="00101C39"/>
    <w:rsid w:val="00101E5D"/>
    <w:rsid w:val="0010239A"/>
    <w:rsid w:val="0010280A"/>
    <w:rsid w:val="00102C2C"/>
    <w:rsid w:val="00102CA3"/>
    <w:rsid w:val="00102F6C"/>
    <w:rsid w:val="001034ED"/>
    <w:rsid w:val="00103C27"/>
    <w:rsid w:val="001043EC"/>
    <w:rsid w:val="00104501"/>
    <w:rsid w:val="001046F9"/>
    <w:rsid w:val="00104CC4"/>
    <w:rsid w:val="0010521A"/>
    <w:rsid w:val="0010526F"/>
    <w:rsid w:val="00105CCF"/>
    <w:rsid w:val="00106060"/>
    <w:rsid w:val="001063DF"/>
    <w:rsid w:val="0010715B"/>
    <w:rsid w:val="00107263"/>
    <w:rsid w:val="001076C8"/>
    <w:rsid w:val="00107AAC"/>
    <w:rsid w:val="00110AFE"/>
    <w:rsid w:val="00110C1F"/>
    <w:rsid w:val="00112229"/>
    <w:rsid w:val="001129B9"/>
    <w:rsid w:val="00113128"/>
    <w:rsid w:val="00113BDB"/>
    <w:rsid w:val="001142F9"/>
    <w:rsid w:val="00114646"/>
    <w:rsid w:val="00115661"/>
    <w:rsid w:val="001156E5"/>
    <w:rsid w:val="00115DFA"/>
    <w:rsid w:val="00115F0E"/>
    <w:rsid w:val="0011619E"/>
    <w:rsid w:val="001169A7"/>
    <w:rsid w:val="00117050"/>
    <w:rsid w:val="0011773D"/>
    <w:rsid w:val="00117966"/>
    <w:rsid w:val="00117F13"/>
    <w:rsid w:val="00120598"/>
    <w:rsid w:val="00120B7E"/>
    <w:rsid w:val="00120DDB"/>
    <w:rsid w:val="00121095"/>
    <w:rsid w:val="001220C7"/>
    <w:rsid w:val="001223A9"/>
    <w:rsid w:val="001238AB"/>
    <w:rsid w:val="001245E7"/>
    <w:rsid w:val="00124934"/>
    <w:rsid w:val="00124A33"/>
    <w:rsid w:val="00126889"/>
    <w:rsid w:val="001276BF"/>
    <w:rsid w:val="00130B2F"/>
    <w:rsid w:val="00130ED3"/>
    <w:rsid w:val="001312A2"/>
    <w:rsid w:val="00131356"/>
    <w:rsid w:val="00131695"/>
    <w:rsid w:val="001319A4"/>
    <w:rsid w:val="00131C79"/>
    <w:rsid w:val="00132186"/>
    <w:rsid w:val="00132580"/>
    <w:rsid w:val="0013266C"/>
    <w:rsid w:val="001326A5"/>
    <w:rsid w:val="00132953"/>
    <w:rsid w:val="001332E7"/>
    <w:rsid w:val="00133622"/>
    <w:rsid w:val="0013543C"/>
    <w:rsid w:val="00135AA3"/>
    <w:rsid w:val="00135FF3"/>
    <w:rsid w:val="0013630B"/>
    <w:rsid w:val="001367AB"/>
    <w:rsid w:val="00136FFB"/>
    <w:rsid w:val="00137C2F"/>
    <w:rsid w:val="001403AB"/>
    <w:rsid w:val="001412A9"/>
    <w:rsid w:val="0014134E"/>
    <w:rsid w:val="00141643"/>
    <w:rsid w:val="001419B4"/>
    <w:rsid w:val="001419C5"/>
    <w:rsid w:val="001420A0"/>
    <w:rsid w:val="0014240A"/>
    <w:rsid w:val="0014261B"/>
    <w:rsid w:val="001426C5"/>
    <w:rsid w:val="001435BE"/>
    <w:rsid w:val="001437E2"/>
    <w:rsid w:val="00143BBB"/>
    <w:rsid w:val="00143E45"/>
    <w:rsid w:val="001441C0"/>
    <w:rsid w:val="00144905"/>
    <w:rsid w:val="001450E5"/>
    <w:rsid w:val="00145A74"/>
    <w:rsid w:val="001460C6"/>
    <w:rsid w:val="00146197"/>
    <w:rsid w:val="00146F95"/>
    <w:rsid w:val="001476B0"/>
    <w:rsid w:val="0014790A"/>
    <w:rsid w:val="001503C6"/>
    <w:rsid w:val="00151005"/>
    <w:rsid w:val="001513C5"/>
    <w:rsid w:val="001513D3"/>
    <w:rsid w:val="00151541"/>
    <w:rsid w:val="00151814"/>
    <w:rsid w:val="00151F04"/>
    <w:rsid w:val="00152140"/>
    <w:rsid w:val="00152858"/>
    <w:rsid w:val="00152FD4"/>
    <w:rsid w:val="00153168"/>
    <w:rsid w:val="001532A5"/>
    <w:rsid w:val="001538AF"/>
    <w:rsid w:val="00154206"/>
    <w:rsid w:val="00154BC0"/>
    <w:rsid w:val="00154F21"/>
    <w:rsid w:val="00154F2B"/>
    <w:rsid w:val="0015591C"/>
    <w:rsid w:val="00155E65"/>
    <w:rsid w:val="00156023"/>
    <w:rsid w:val="001563C4"/>
    <w:rsid w:val="00156AE2"/>
    <w:rsid w:val="00156D39"/>
    <w:rsid w:val="001604EA"/>
    <w:rsid w:val="00161341"/>
    <w:rsid w:val="0016155D"/>
    <w:rsid w:val="0016212C"/>
    <w:rsid w:val="00162246"/>
    <w:rsid w:val="0016274A"/>
    <w:rsid w:val="0016281F"/>
    <w:rsid w:val="001628C5"/>
    <w:rsid w:val="00162987"/>
    <w:rsid w:val="00163167"/>
    <w:rsid w:val="00163793"/>
    <w:rsid w:val="0016385D"/>
    <w:rsid w:val="00163A8C"/>
    <w:rsid w:val="00163DE5"/>
    <w:rsid w:val="00163F30"/>
    <w:rsid w:val="00164BD0"/>
    <w:rsid w:val="00164BF9"/>
    <w:rsid w:val="00165F57"/>
    <w:rsid w:val="001664F7"/>
    <w:rsid w:val="0016763F"/>
    <w:rsid w:val="00167B2A"/>
    <w:rsid w:val="00167B88"/>
    <w:rsid w:val="0017061D"/>
    <w:rsid w:val="0017087F"/>
    <w:rsid w:val="00170B07"/>
    <w:rsid w:val="001711B7"/>
    <w:rsid w:val="0017120F"/>
    <w:rsid w:val="00171834"/>
    <w:rsid w:val="00171AAB"/>
    <w:rsid w:val="00172090"/>
    <w:rsid w:val="001720DC"/>
    <w:rsid w:val="00172200"/>
    <w:rsid w:val="00172C12"/>
    <w:rsid w:val="00173B69"/>
    <w:rsid w:val="00173FBC"/>
    <w:rsid w:val="0017466B"/>
    <w:rsid w:val="00175D60"/>
    <w:rsid w:val="00176012"/>
    <w:rsid w:val="001764C7"/>
    <w:rsid w:val="00176EE3"/>
    <w:rsid w:val="00176F85"/>
    <w:rsid w:val="00177864"/>
    <w:rsid w:val="00180695"/>
    <w:rsid w:val="001807F4"/>
    <w:rsid w:val="00180ED9"/>
    <w:rsid w:val="001811E2"/>
    <w:rsid w:val="00181610"/>
    <w:rsid w:val="00181F3D"/>
    <w:rsid w:val="001826D0"/>
    <w:rsid w:val="00182B40"/>
    <w:rsid w:val="0018327A"/>
    <w:rsid w:val="00183BC9"/>
    <w:rsid w:val="00183BEC"/>
    <w:rsid w:val="00183E71"/>
    <w:rsid w:val="00184117"/>
    <w:rsid w:val="00184134"/>
    <w:rsid w:val="001841CC"/>
    <w:rsid w:val="00184474"/>
    <w:rsid w:val="00184987"/>
    <w:rsid w:val="00184EC9"/>
    <w:rsid w:val="00185256"/>
    <w:rsid w:val="0018587B"/>
    <w:rsid w:val="00185C33"/>
    <w:rsid w:val="0018640F"/>
    <w:rsid w:val="001864D3"/>
    <w:rsid w:val="001867D6"/>
    <w:rsid w:val="00186E3C"/>
    <w:rsid w:val="00186F55"/>
    <w:rsid w:val="001875D4"/>
    <w:rsid w:val="00187941"/>
    <w:rsid w:val="00187A17"/>
    <w:rsid w:val="00190324"/>
    <w:rsid w:val="001904A3"/>
    <w:rsid w:val="001906F3"/>
    <w:rsid w:val="0019123B"/>
    <w:rsid w:val="00191422"/>
    <w:rsid w:val="00191AD8"/>
    <w:rsid w:val="00191C29"/>
    <w:rsid w:val="00191DD7"/>
    <w:rsid w:val="00192296"/>
    <w:rsid w:val="001927AC"/>
    <w:rsid w:val="001931B2"/>
    <w:rsid w:val="0019440A"/>
    <w:rsid w:val="001946DA"/>
    <w:rsid w:val="00194CF8"/>
    <w:rsid w:val="00194E2B"/>
    <w:rsid w:val="00194F98"/>
    <w:rsid w:val="00195D41"/>
    <w:rsid w:val="00196175"/>
    <w:rsid w:val="001970AE"/>
    <w:rsid w:val="00197A68"/>
    <w:rsid w:val="00197AC4"/>
    <w:rsid w:val="00197B03"/>
    <w:rsid w:val="00197DFF"/>
    <w:rsid w:val="001A0002"/>
    <w:rsid w:val="001A061C"/>
    <w:rsid w:val="001A0990"/>
    <w:rsid w:val="001A0E5E"/>
    <w:rsid w:val="001A16D2"/>
    <w:rsid w:val="001A1942"/>
    <w:rsid w:val="001A21F6"/>
    <w:rsid w:val="001A2280"/>
    <w:rsid w:val="001A246D"/>
    <w:rsid w:val="001A2B38"/>
    <w:rsid w:val="001A30C6"/>
    <w:rsid w:val="001A30DA"/>
    <w:rsid w:val="001A35E6"/>
    <w:rsid w:val="001A3EA7"/>
    <w:rsid w:val="001A4569"/>
    <w:rsid w:val="001A45A9"/>
    <w:rsid w:val="001A45D6"/>
    <w:rsid w:val="001A54FE"/>
    <w:rsid w:val="001A56CA"/>
    <w:rsid w:val="001A5CCD"/>
    <w:rsid w:val="001A5FA3"/>
    <w:rsid w:val="001A62AE"/>
    <w:rsid w:val="001A72C7"/>
    <w:rsid w:val="001A76EA"/>
    <w:rsid w:val="001B09B8"/>
    <w:rsid w:val="001B0F6B"/>
    <w:rsid w:val="001B15C5"/>
    <w:rsid w:val="001B18C4"/>
    <w:rsid w:val="001B1B07"/>
    <w:rsid w:val="001B2487"/>
    <w:rsid w:val="001B2566"/>
    <w:rsid w:val="001B27B1"/>
    <w:rsid w:val="001B2AD7"/>
    <w:rsid w:val="001B2FB3"/>
    <w:rsid w:val="001B3125"/>
    <w:rsid w:val="001B41D9"/>
    <w:rsid w:val="001B41FD"/>
    <w:rsid w:val="001B44B4"/>
    <w:rsid w:val="001B47FB"/>
    <w:rsid w:val="001B63B2"/>
    <w:rsid w:val="001B684E"/>
    <w:rsid w:val="001B6A20"/>
    <w:rsid w:val="001B6FE3"/>
    <w:rsid w:val="001B7017"/>
    <w:rsid w:val="001B74CE"/>
    <w:rsid w:val="001B7B22"/>
    <w:rsid w:val="001B7FA1"/>
    <w:rsid w:val="001C0620"/>
    <w:rsid w:val="001C06AB"/>
    <w:rsid w:val="001C073E"/>
    <w:rsid w:val="001C0CE8"/>
    <w:rsid w:val="001C1FCB"/>
    <w:rsid w:val="001C25D9"/>
    <w:rsid w:val="001C2619"/>
    <w:rsid w:val="001C27FB"/>
    <w:rsid w:val="001C319F"/>
    <w:rsid w:val="001C47A1"/>
    <w:rsid w:val="001C58D8"/>
    <w:rsid w:val="001C5F4C"/>
    <w:rsid w:val="001C6106"/>
    <w:rsid w:val="001C63F8"/>
    <w:rsid w:val="001C6440"/>
    <w:rsid w:val="001C6890"/>
    <w:rsid w:val="001C7F1F"/>
    <w:rsid w:val="001C7F8D"/>
    <w:rsid w:val="001D025B"/>
    <w:rsid w:val="001D1592"/>
    <w:rsid w:val="001D1E89"/>
    <w:rsid w:val="001D1EC7"/>
    <w:rsid w:val="001D220E"/>
    <w:rsid w:val="001D25CD"/>
    <w:rsid w:val="001D27BB"/>
    <w:rsid w:val="001D2A4C"/>
    <w:rsid w:val="001D2A94"/>
    <w:rsid w:val="001D3A34"/>
    <w:rsid w:val="001D4155"/>
    <w:rsid w:val="001D54A9"/>
    <w:rsid w:val="001D54BA"/>
    <w:rsid w:val="001D6DB6"/>
    <w:rsid w:val="001D7573"/>
    <w:rsid w:val="001E01C2"/>
    <w:rsid w:val="001E0245"/>
    <w:rsid w:val="001E02EC"/>
    <w:rsid w:val="001E0565"/>
    <w:rsid w:val="001E05B3"/>
    <w:rsid w:val="001E061D"/>
    <w:rsid w:val="001E0741"/>
    <w:rsid w:val="001E0F84"/>
    <w:rsid w:val="001E1307"/>
    <w:rsid w:val="001E1453"/>
    <w:rsid w:val="001E2297"/>
    <w:rsid w:val="001E27F2"/>
    <w:rsid w:val="001E2F3F"/>
    <w:rsid w:val="001E318A"/>
    <w:rsid w:val="001E37CB"/>
    <w:rsid w:val="001E3862"/>
    <w:rsid w:val="001E45BB"/>
    <w:rsid w:val="001E4B2D"/>
    <w:rsid w:val="001E655C"/>
    <w:rsid w:val="001E68F7"/>
    <w:rsid w:val="001E6929"/>
    <w:rsid w:val="001E6A7D"/>
    <w:rsid w:val="001E7722"/>
    <w:rsid w:val="001E79B5"/>
    <w:rsid w:val="001E7BF2"/>
    <w:rsid w:val="001E7C77"/>
    <w:rsid w:val="001F00A5"/>
    <w:rsid w:val="001F033A"/>
    <w:rsid w:val="001F086A"/>
    <w:rsid w:val="001F1DF7"/>
    <w:rsid w:val="001F2112"/>
    <w:rsid w:val="001F2662"/>
    <w:rsid w:val="001F2977"/>
    <w:rsid w:val="001F2A4E"/>
    <w:rsid w:val="001F33F7"/>
    <w:rsid w:val="001F361E"/>
    <w:rsid w:val="001F3AC0"/>
    <w:rsid w:val="001F4206"/>
    <w:rsid w:val="001F45F8"/>
    <w:rsid w:val="001F4A81"/>
    <w:rsid w:val="001F4BA4"/>
    <w:rsid w:val="001F4FDF"/>
    <w:rsid w:val="001F5018"/>
    <w:rsid w:val="001F58A0"/>
    <w:rsid w:val="001F5CC1"/>
    <w:rsid w:val="001F5FCF"/>
    <w:rsid w:val="001F61CD"/>
    <w:rsid w:val="001F641B"/>
    <w:rsid w:val="001F6B90"/>
    <w:rsid w:val="001F6B91"/>
    <w:rsid w:val="001F6F78"/>
    <w:rsid w:val="001F7271"/>
    <w:rsid w:val="001F7848"/>
    <w:rsid w:val="001F7AA1"/>
    <w:rsid w:val="001F7CCB"/>
    <w:rsid w:val="00200000"/>
    <w:rsid w:val="00200C66"/>
    <w:rsid w:val="0020183A"/>
    <w:rsid w:val="00201F69"/>
    <w:rsid w:val="00202076"/>
    <w:rsid w:val="0020223B"/>
    <w:rsid w:val="00202457"/>
    <w:rsid w:val="002025E8"/>
    <w:rsid w:val="002026C4"/>
    <w:rsid w:val="00202826"/>
    <w:rsid w:val="00202900"/>
    <w:rsid w:val="00202DB9"/>
    <w:rsid w:val="00202E7C"/>
    <w:rsid w:val="00203242"/>
    <w:rsid w:val="0020342F"/>
    <w:rsid w:val="00203568"/>
    <w:rsid w:val="002037AC"/>
    <w:rsid w:val="00203978"/>
    <w:rsid w:val="00203D59"/>
    <w:rsid w:val="00203DC8"/>
    <w:rsid w:val="00203EBA"/>
    <w:rsid w:val="00203F8D"/>
    <w:rsid w:val="00204C8E"/>
    <w:rsid w:val="00204F70"/>
    <w:rsid w:val="002054AA"/>
    <w:rsid w:val="0020569B"/>
    <w:rsid w:val="0020580B"/>
    <w:rsid w:val="00205816"/>
    <w:rsid w:val="00205A41"/>
    <w:rsid w:val="00205A46"/>
    <w:rsid w:val="00205C75"/>
    <w:rsid w:val="00206002"/>
    <w:rsid w:val="00206194"/>
    <w:rsid w:val="00206362"/>
    <w:rsid w:val="00206B71"/>
    <w:rsid w:val="002072EC"/>
    <w:rsid w:val="00207562"/>
    <w:rsid w:val="00207B1B"/>
    <w:rsid w:val="00207C46"/>
    <w:rsid w:val="00210076"/>
    <w:rsid w:val="002104BC"/>
    <w:rsid w:val="00210581"/>
    <w:rsid w:val="002109FB"/>
    <w:rsid w:val="00210D7B"/>
    <w:rsid w:val="00210FEF"/>
    <w:rsid w:val="00211077"/>
    <w:rsid w:val="00211D33"/>
    <w:rsid w:val="00211DD1"/>
    <w:rsid w:val="002122AC"/>
    <w:rsid w:val="00213A24"/>
    <w:rsid w:val="00214C94"/>
    <w:rsid w:val="00215840"/>
    <w:rsid w:val="00215C0A"/>
    <w:rsid w:val="0021626E"/>
    <w:rsid w:val="00216A5D"/>
    <w:rsid w:val="00216DAD"/>
    <w:rsid w:val="00216FBB"/>
    <w:rsid w:val="0021751C"/>
    <w:rsid w:val="00217C04"/>
    <w:rsid w:val="002207E4"/>
    <w:rsid w:val="00220B87"/>
    <w:rsid w:val="00220D66"/>
    <w:rsid w:val="00220E25"/>
    <w:rsid w:val="00221AFF"/>
    <w:rsid w:val="00221E9B"/>
    <w:rsid w:val="0022200E"/>
    <w:rsid w:val="002223D9"/>
    <w:rsid w:val="00222622"/>
    <w:rsid w:val="002235F9"/>
    <w:rsid w:val="00223DBE"/>
    <w:rsid w:val="00224256"/>
    <w:rsid w:val="0022435B"/>
    <w:rsid w:val="00224675"/>
    <w:rsid w:val="0022487B"/>
    <w:rsid w:val="002248C5"/>
    <w:rsid w:val="00224E71"/>
    <w:rsid w:val="002251B8"/>
    <w:rsid w:val="00225665"/>
    <w:rsid w:val="00225BC2"/>
    <w:rsid w:val="00225D93"/>
    <w:rsid w:val="00225E77"/>
    <w:rsid w:val="00225F25"/>
    <w:rsid w:val="0022612E"/>
    <w:rsid w:val="002264C7"/>
    <w:rsid w:val="00226B2E"/>
    <w:rsid w:val="00226D92"/>
    <w:rsid w:val="0022711D"/>
    <w:rsid w:val="002275AA"/>
    <w:rsid w:val="002279FA"/>
    <w:rsid w:val="002305C1"/>
    <w:rsid w:val="00230AB8"/>
    <w:rsid w:val="00230B37"/>
    <w:rsid w:val="00231605"/>
    <w:rsid w:val="00231BC3"/>
    <w:rsid w:val="00231BE6"/>
    <w:rsid w:val="00232501"/>
    <w:rsid w:val="0023278D"/>
    <w:rsid w:val="00232866"/>
    <w:rsid w:val="002333BF"/>
    <w:rsid w:val="00233608"/>
    <w:rsid w:val="00233B6E"/>
    <w:rsid w:val="00234D05"/>
    <w:rsid w:val="002361FC"/>
    <w:rsid w:val="00237A1F"/>
    <w:rsid w:val="00237A58"/>
    <w:rsid w:val="00237B6A"/>
    <w:rsid w:val="00237D60"/>
    <w:rsid w:val="00237FF1"/>
    <w:rsid w:val="00240950"/>
    <w:rsid w:val="00240F42"/>
    <w:rsid w:val="00241062"/>
    <w:rsid w:val="00241317"/>
    <w:rsid w:val="0024141E"/>
    <w:rsid w:val="00241A9E"/>
    <w:rsid w:val="00241B44"/>
    <w:rsid w:val="00241CF1"/>
    <w:rsid w:val="002424EE"/>
    <w:rsid w:val="00242A58"/>
    <w:rsid w:val="00242B6A"/>
    <w:rsid w:val="00242BF4"/>
    <w:rsid w:val="00242E46"/>
    <w:rsid w:val="00243504"/>
    <w:rsid w:val="00243798"/>
    <w:rsid w:val="00244876"/>
    <w:rsid w:val="00244A4E"/>
    <w:rsid w:val="00244E7A"/>
    <w:rsid w:val="00244EEA"/>
    <w:rsid w:val="00245090"/>
    <w:rsid w:val="0024535D"/>
    <w:rsid w:val="002454A8"/>
    <w:rsid w:val="002454B3"/>
    <w:rsid w:val="0024558B"/>
    <w:rsid w:val="00245AE9"/>
    <w:rsid w:val="00245DD8"/>
    <w:rsid w:val="00245E42"/>
    <w:rsid w:val="0024618E"/>
    <w:rsid w:val="00246D17"/>
    <w:rsid w:val="0024726A"/>
    <w:rsid w:val="002475FF"/>
    <w:rsid w:val="002502CE"/>
    <w:rsid w:val="00250DAC"/>
    <w:rsid w:val="002516B7"/>
    <w:rsid w:val="00252346"/>
    <w:rsid w:val="002523DB"/>
    <w:rsid w:val="00252455"/>
    <w:rsid w:val="00252703"/>
    <w:rsid w:val="002529BF"/>
    <w:rsid w:val="00253087"/>
    <w:rsid w:val="00253684"/>
    <w:rsid w:val="0025385B"/>
    <w:rsid w:val="002538A8"/>
    <w:rsid w:val="0025445A"/>
    <w:rsid w:val="00254483"/>
    <w:rsid w:val="002545FB"/>
    <w:rsid w:val="002547F9"/>
    <w:rsid w:val="00254A40"/>
    <w:rsid w:val="002558AF"/>
    <w:rsid w:val="00255DDA"/>
    <w:rsid w:val="002561CD"/>
    <w:rsid w:val="0025679F"/>
    <w:rsid w:val="002569D3"/>
    <w:rsid w:val="00257172"/>
    <w:rsid w:val="00257800"/>
    <w:rsid w:val="00257CE8"/>
    <w:rsid w:val="00257DFD"/>
    <w:rsid w:val="0026013D"/>
    <w:rsid w:val="0026037A"/>
    <w:rsid w:val="00260E96"/>
    <w:rsid w:val="00260FA3"/>
    <w:rsid w:val="002618DA"/>
    <w:rsid w:val="00261ACA"/>
    <w:rsid w:val="00262463"/>
    <w:rsid w:val="002624C2"/>
    <w:rsid w:val="00262942"/>
    <w:rsid w:val="00263152"/>
    <w:rsid w:val="0026394F"/>
    <w:rsid w:val="00263A80"/>
    <w:rsid w:val="00263B6D"/>
    <w:rsid w:val="00263C07"/>
    <w:rsid w:val="00264080"/>
    <w:rsid w:val="00264876"/>
    <w:rsid w:val="0026487D"/>
    <w:rsid w:val="00264C8C"/>
    <w:rsid w:val="00264CB4"/>
    <w:rsid w:val="002657A4"/>
    <w:rsid w:val="00265BCF"/>
    <w:rsid w:val="00265CAF"/>
    <w:rsid w:val="00265F04"/>
    <w:rsid w:val="002662DF"/>
    <w:rsid w:val="002664C8"/>
    <w:rsid w:val="00266588"/>
    <w:rsid w:val="00266A56"/>
    <w:rsid w:val="00266A84"/>
    <w:rsid w:val="00266EA4"/>
    <w:rsid w:val="00267203"/>
    <w:rsid w:val="0026778B"/>
    <w:rsid w:val="00267C98"/>
    <w:rsid w:val="00267D34"/>
    <w:rsid w:val="00267DEC"/>
    <w:rsid w:val="00270670"/>
    <w:rsid w:val="00270829"/>
    <w:rsid w:val="00270B51"/>
    <w:rsid w:val="002712F8"/>
    <w:rsid w:val="0027153A"/>
    <w:rsid w:val="0027157E"/>
    <w:rsid w:val="002719F8"/>
    <w:rsid w:val="00271B2F"/>
    <w:rsid w:val="00271E7B"/>
    <w:rsid w:val="002724A4"/>
    <w:rsid w:val="00272A1F"/>
    <w:rsid w:val="00272F50"/>
    <w:rsid w:val="00272F6D"/>
    <w:rsid w:val="002732D5"/>
    <w:rsid w:val="00273912"/>
    <w:rsid w:val="00273AA5"/>
    <w:rsid w:val="00273ABA"/>
    <w:rsid w:val="00273E55"/>
    <w:rsid w:val="00273F36"/>
    <w:rsid w:val="00274073"/>
    <w:rsid w:val="0027448D"/>
    <w:rsid w:val="00274584"/>
    <w:rsid w:val="00274605"/>
    <w:rsid w:val="00274A42"/>
    <w:rsid w:val="00275573"/>
    <w:rsid w:val="00275640"/>
    <w:rsid w:val="00275B59"/>
    <w:rsid w:val="00276347"/>
    <w:rsid w:val="00276398"/>
    <w:rsid w:val="00276486"/>
    <w:rsid w:val="00277D23"/>
    <w:rsid w:val="00280115"/>
    <w:rsid w:val="00280161"/>
    <w:rsid w:val="0028047A"/>
    <w:rsid w:val="00280DCB"/>
    <w:rsid w:val="002813B7"/>
    <w:rsid w:val="00281E9D"/>
    <w:rsid w:val="00282522"/>
    <w:rsid w:val="0028327A"/>
    <w:rsid w:val="00283411"/>
    <w:rsid w:val="002834F7"/>
    <w:rsid w:val="00283586"/>
    <w:rsid w:val="00283995"/>
    <w:rsid w:val="00283F6B"/>
    <w:rsid w:val="002851D2"/>
    <w:rsid w:val="002854A8"/>
    <w:rsid w:val="00285667"/>
    <w:rsid w:val="002857D2"/>
    <w:rsid w:val="00285C5D"/>
    <w:rsid w:val="00285EBE"/>
    <w:rsid w:val="00286C73"/>
    <w:rsid w:val="00286C89"/>
    <w:rsid w:val="00286D20"/>
    <w:rsid w:val="0028716A"/>
    <w:rsid w:val="00287806"/>
    <w:rsid w:val="00287A43"/>
    <w:rsid w:val="00287D2F"/>
    <w:rsid w:val="00287E56"/>
    <w:rsid w:val="00290188"/>
    <w:rsid w:val="002904CC"/>
    <w:rsid w:val="002907D7"/>
    <w:rsid w:val="00290892"/>
    <w:rsid w:val="00290F73"/>
    <w:rsid w:val="002915B0"/>
    <w:rsid w:val="0029161C"/>
    <w:rsid w:val="00291711"/>
    <w:rsid w:val="00291ABA"/>
    <w:rsid w:val="00291C12"/>
    <w:rsid w:val="00291CF0"/>
    <w:rsid w:val="00291D85"/>
    <w:rsid w:val="002929EC"/>
    <w:rsid w:val="00292BB0"/>
    <w:rsid w:val="002931D4"/>
    <w:rsid w:val="0029324B"/>
    <w:rsid w:val="00293C95"/>
    <w:rsid w:val="0029468E"/>
    <w:rsid w:val="0029481C"/>
    <w:rsid w:val="00294A89"/>
    <w:rsid w:val="00294EE9"/>
    <w:rsid w:val="00295170"/>
    <w:rsid w:val="00295CA9"/>
    <w:rsid w:val="0029651F"/>
    <w:rsid w:val="002967A5"/>
    <w:rsid w:val="00296ACF"/>
    <w:rsid w:val="00296C2B"/>
    <w:rsid w:val="00296CFC"/>
    <w:rsid w:val="00296DAA"/>
    <w:rsid w:val="00296DC4"/>
    <w:rsid w:val="00296DE8"/>
    <w:rsid w:val="00296E5D"/>
    <w:rsid w:val="002973D9"/>
    <w:rsid w:val="002974A4"/>
    <w:rsid w:val="00297746"/>
    <w:rsid w:val="00297AD6"/>
    <w:rsid w:val="00297BF8"/>
    <w:rsid w:val="00297D39"/>
    <w:rsid w:val="00297F22"/>
    <w:rsid w:val="002A027D"/>
    <w:rsid w:val="002A05B6"/>
    <w:rsid w:val="002A0C92"/>
    <w:rsid w:val="002A0D46"/>
    <w:rsid w:val="002A0F99"/>
    <w:rsid w:val="002A1151"/>
    <w:rsid w:val="002A165D"/>
    <w:rsid w:val="002A173A"/>
    <w:rsid w:val="002A1C0E"/>
    <w:rsid w:val="002A25B6"/>
    <w:rsid w:val="002A28A0"/>
    <w:rsid w:val="002A2C17"/>
    <w:rsid w:val="002A2F9A"/>
    <w:rsid w:val="002A3363"/>
    <w:rsid w:val="002A3FFF"/>
    <w:rsid w:val="002A4024"/>
    <w:rsid w:val="002A40C8"/>
    <w:rsid w:val="002A48AD"/>
    <w:rsid w:val="002A4A01"/>
    <w:rsid w:val="002A4D81"/>
    <w:rsid w:val="002A4DBB"/>
    <w:rsid w:val="002A53CB"/>
    <w:rsid w:val="002A5441"/>
    <w:rsid w:val="002A5D02"/>
    <w:rsid w:val="002A5E5F"/>
    <w:rsid w:val="002A654E"/>
    <w:rsid w:val="002A68CF"/>
    <w:rsid w:val="002A6991"/>
    <w:rsid w:val="002A6D7F"/>
    <w:rsid w:val="002A754B"/>
    <w:rsid w:val="002A78CB"/>
    <w:rsid w:val="002B0AC3"/>
    <w:rsid w:val="002B1252"/>
    <w:rsid w:val="002B1551"/>
    <w:rsid w:val="002B183D"/>
    <w:rsid w:val="002B1E51"/>
    <w:rsid w:val="002B23E8"/>
    <w:rsid w:val="002B243D"/>
    <w:rsid w:val="002B271E"/>
    <w:rsid w:val="002B2875"/>
    <w:rsid w:val="002B2C04"/>
    <w:rsid w:val="002B39E4"/>
    <w:rsid w:val="002B3C90"/>
    <w:rsid w:val="002B3DAC"/>
    <w:rsid w:val="002B3F83"/>
    <w:rsid w:val="002B40EB"/>
    <w:rsid w:val="002B437C"/>
    <w:rsid w:val="002B4A59"/>
    <w:rsid w:val="002B4B3F"/>
    <w:rsid w:val="002B4E8F"/>
    <w:rsid w:val="002B553C"/>
    <w:rsid w:val="002B5B0E"/>
    <w:rsid w:val="002B5DA9"/>
    <w:rsid w:val="002B6617"/>
    <w:rsid w:val="002B6CFB"/>
    <w:rsid w:val="002B6FD5"/>
    <w:rsid w:val="002B742F"/>
    <w:rsid w:val="002B7666"/>
    <w:rsid w:val="002B7A36"/>
    <w:rsid w:val="002B7FAE"/>
    <w:rsid w:val="002C0110"/>
    <w:rsid w:val="002C0BB3"/>
    <w:rsid w:val="002C0BFD"/>
    <w:rsid w:val="002C0C12"/>
    <w:rsid w:val="002C0E53"/>
    <w:rsid w:val="002C1072"/>
    <w:rsid w:val="002C1C96"/>
    <w:rsid w:val="002C1E82"/>
    <w:rsid w:val="002C21ED"/>
    <w:rsid w:val="002C3004"/>
    <w:rsid w:val="002C32B7"/>
    <w:rsid w:val="002C3593"/>
    <w:rsid w:val="002C3773"/>
    <w:rsid w:val="002C37DE"/>
    <w:rsid w:val="002C38A9"/>
    <w:rsid w:val="002C43D2"/>
    <w:rsid w:val="002C4C5D"/>
    <w:rsid w:val="002C4D52"/>
    <w:rsid w:val="002C5872"/>
    <w:rsid w:val="002C5C24"/>
    <w:rsid w:val="002C5C67"/>
    <w:rsid w:val="002C5C6F"/>
    <w:rsid w:val="002C61F9"/>
    <w:rsid w:val="002C6691"/>
    <w:rsid w:val="002C6740"/>
    <w:rsid w:val="002C6769"/>
    <w:rsid w:val="002C677F"/>
    <w:rsid w:val="002C6A35"/>
    <w:rsid w:val="002C6F0A"/>
    <w:rsid w:val="002C752A"/>
    <w:rsid w:val="002C7A2B"/>
    <w:rsid w:val="002C7D19"/>
    <w:rsid w:val="002C7E49"/>
    <w:rsid w:val="002C7F2F"/>
    <w:rsid w:val="002C7F34"/>
    <w:rsid w:val="002D10CB"/>
    <w:rsid w:val="002D15D4"/>
    <w:rsid w:val="002D186D"/>
    <w:rsid w:val="002D1EB4"/>
    <w:rsid w:val="002D2542"/>
    <w:rsid w:val="002D27B2"/>
    <w:rsid w:val="002D296B"/>
    <w:rsid w:val="002D2A8A"/>
    <w:rsid w:val="002D2B6A"/>
    <w:rsid w:val="002D3040"/>
    <w:rsid w:val="002D3B4D"/>
    <w:rsid w:val="002D5671"/>
    <w:rsid w:val="002D5BCB"/>
    <w:rsid w:val="002D5C35"/>
    <w:rsid w:val="002D5EF9"/>
    <w:rsid w:val="002D66C5"/>
    <w:rsid w:val="002D6D81"/>
    <w:rsid w:val="002D7090"/>
    <w:rsid w:val="002D7383"/>
    <w:rsid w:val="002D74F5"/>
    <w:rsid w:val="002D75E4"/>
    <w:rsid w:val="002D78F0"/>
    <w:rsid w:val="002D78F5"/>
    <w:rsid w:val="002D7972"/>
    <w:rsid w:val="002D79B4"/>
    <w:rsid w:val="002D7C49"/>
    <w:rsid w:val="002E0AE3"/>
    <w:rsid w:val="002E140A"/>
    <w:rsid w:val="002E1BFC"/>
    <w:rsid w:val="002E1F5C"/>
    <w:rsid w:val="002E201B"/>
    <w:rsid w:val="002E24DB"/>
    <w:rsid w:val="002E2903"/>
    <w:rsid w:val="002E2C05"/>
    <w:rsid w:val="002E2F23"/>
    <w:rsid w:val="002E32A5"/>
    <w:rsid w:val="002E3CF6"/>
    <w:rsid w:val="002E3EE2"/>
    <w:rsid w:val="002E4031"/>
    <w:rsid w:val="002E458B"/>
    <w:rsid w:val="002E46C6"/>
    <w:rsid w:val="002E49DA"/>
    <w:rsid w:val="002E4C6F"/>
    <w:rsid w:val="002E4D29"/>
    <w:rsid w:val="002E5A88"/>
    <w:rsid w:val="002E715F"/>
    <w:rsid w:val="002E7CAA"/>
    <w:rsid w:val="002F062F"/>
    <w:rsid w:val="002F0AEC"/>
    <w:rsid w:val="002F0CA7"/>
    <w:rsid w:val="002F1185"/>
    <w:rsid w:val="002F2322"/>
    <w:rsid w:val="002F281A"/>
    <w:rsid w:val="002F2C9B"/>
    <w:rsid w:val="002F2EDE"/>
    <w:rsid w:val="002F320E"/>
    <w:rsid w:val="002F34C5"/>
    <w:rsid w:val="002F3715"/>
    <w:rsid w:val="002F382A"/>
    <w:rsid w:val="002F3A00"/>
    <w:rsid w:val="002F3B5A"/>
    <w:rsid w:val="002F40C4"/>
    <w:rsid w:val="002F435F"/>
    <w:rsid w:val="002F4F34"/>
    <w:rsid w:val="002F51F2"/>
    <w:rsid w:val="002F566C"/>
    <w:rsid w:val="002F602E"/>
    <w:rsid w:val="002F6398"/>
    <w:rsid w:val="002F6596"/>
    <w:rsid w:val="002F6F3D"/>
    <w:rsid w:val="002F75E2"/>
    <w:rsid w:val="002F76E1"/>
    <w:rsid w:val="002F7B9D"/>
    <w:rsid w:val="002F7EAA"/>
    <w:rsid w:val="002F7F2D"/>
    <w:rsid w:val="00300BEF"/>
    <w:rsid w:val="00300C79"/>
    <w:rsid w:val="00300EB5"/>
    <w:rsid w:val="003010AA"/>
    <w:rsid w:val="00301B15"/>
    <w:rsid w:val="00301D86"/>
    <w:rsid w:val="0030218C"/>
    <w:rsid w:val="003022A6"/>
    <w:rsid w:val="00302302"/>
    <w:rsid w:val="003026DB"/>
    <w:rsid w:val="00303418"/>
    <w:rsid w:val="00303844"/>
    <w:rsid w:val="003038CB"/>
    <w:rsid w:val="00303ABC"/>
    <w:rsid w:val="00303E76"/>
    <w:rsid w:val="0030413A"/>
    <w:rsid w:val="003041E4"/>
    <w:rsid w:val="00304669"/>
    <w:rsid w:val="00304E7B"/>
    <w:rsid w:val="00305026"/>
    <w:rsid w:val="003050CF"/>
    <w:rsid w:val="00305194"/>
    <w:rsid w:val="00305C1D"/>
    <w:rsid w:val="0030614C"/>
    <w:rsid w:val="003061B3"/>
    <w:rsid w:val="00306667"/>
    <w:rsid w:val="00306C46"/>
    <w:rsid w:val="00306CCB"/>
    <w:rsid w:val="00307130"/>
    <w:rsid w:val="00307307"/>
    <w:rsid w:val="0030757B"/>
    <w:rsid w:val="00307A73"/>
    <w:rsid w:val="0031006B"/>
    <w:rsid w:val="0031027B"/>
    <w:rsid w:val="00310381"/>
    <w:rsid w:val="00310994"/>
    <w:rsid w:val="00311D7C"/>
    <w:rsid w:val="00311FD0"/>
    <w:rsid w:val="00312C6D"/>
    <w:rsid w:val="00312CC4"/>
    <w:rsid w:val="00312E7E"/>
    <w:rsid w:val="00312FDA"/>
    <w:rsid w:val="003133C9"/>
    <w:rsid w:val="00313891"/>
    <w:rsid w:val="0031426F"/>
    <w:rsid w:val="00314789"/>
    <w:rsid w:val="00314F44"/>
    <w:rsid w:val="00315543"/>
    <w:rsid w:val="003159E3"/>
    <w:rsid w:val="00315AFC"/>
    <w:rsid w:val="00315BDE"/>
    <w:rsid w:val="00315D51"/>
    <w:rsid w:val="00316387"/>
    <w:rsid w:val="003163F2"/>
    <w:rsid w:val="003165EB"/>
    <w:rsid w:val="00317227"/>
    <w:rsid w:val="003175A0"/>
    <w:rsid w:val="003177F8"/>
    <w:rsid w:val="00317823"/>
    <w:rsid w:val="00317869"/>
    <w:rsid w:val="003179F1"/>
    <w:rsid w:val="00317E6C"/>
    <w:rsid w:val="00320550"/>
    <w:rsid w:val="00320867"/>
    <w:rsid w:val="00320A97"/>
    <w:rsid w:val="00321B1A"/>
    <w:rsid w:val="0032243B"/>
    <w:rsid w:val="0032286D"/>
    <w:rsid w:val="00322AAE"/>
    <w:rsid w:val="00323056"/>
    <w:rsid w:val="00323285"/>
    <w:rsid w:val="00323E05"/>
    <w:rsid w:val="0032422B"/>
    <w:rsid w:val="003242A8"/>
    <w:rsid w:val="003242B8"/>
    <w:rsid w:val="003247D4"/>
    <w:rsid w:val="00324B61"/>
    <w:rsid w:val="00324EAF"/>
    <w:rsid w:val="00326243"/>
    <w:rsid w:val="003263A2"/>
    <w:rsid w:val="00326B03"/>
    <w:rsid w:val="00326C76"/>
    <w:rsid w:val="003275DA"/>
    <w:rsid w:val="00327733"/>
    <w:rsid w:val="00327868"/>
    <w:rsid w:val="00327E1A"/>
    <w:rsid w:val="00330217"/>
    <w:rsid w:val="003305E0"/>
    <w:rsid w:val="00330821"/>
    <w:rsid w:val="0033096F"/>
    <w:rsid w:val="00330C69"/>
    <w:rsid w:val="00332EF6"/>
    <w:rsid w:val="00332FE1"/>
    <w:rsid w:val="00333290"/>
    <w:rsid w:val="00333447"/>
    <w:rsid w:val="00333B80"/>
    <w:rsid w:val="00333E6D"/>
    <w:rsid w:val="003342F8"/>
    <w:rsid w:val="00334530"/>
    <w:rsid w:val="0033457C"/>
    <w:rsid w:val="0033460A"/>
    <w:rsid w:val="0033462B"/>
    <w:rsid w:val="00334A90"/>
    <w:rsid w:val="00334F4A"/>
    <w:rsid w:val="0033501C"/>
    <w:rsid w:val="0033506C"/>
    <w:rsid w:val="0033517E"/>
    <w:rsid w:val="00335B94"/>
    <w:rsid w:val="00335E6B"/>
    <w:rsid w:val="0033682E"/>
    <w:rsid w:val="00336849"/>
    <w:rsid w:val="003368A5"/>
    <w:rsid w:val="00336AA2"/>
    <w:rsid w:val="00340E88"/>
    <w:rsid w:val="0034108C"/>
    <w:rsid w:val="00341240"/>
    <w:rsid w:val="003420D0"/>
    <w:rsid w:val="003427C5"/>
    <w:rsid w:val="00342B12"/>
    <w:rsid w:val="00342FEF"/>
    <w:rsid w:val="003431B8"/>
    <w:rsid w:val="00343382"/>
    <w:rsid w:val="00343478"/>
    <w:rsid w:val="003436F2"/>
    <w:rsid w:val="00343EA3"/>
    <w:rsid w:val="00343FF0"/>
    <w:rsid w:val="00344052"/>
    <w:rsid w:val="003446A3"/>
    <w:rsid w:val="003446AB"/>
    <w:rsid w:val="003449BD"/>
    <w:rsid w:val="003451EE"/>
    <w:rsid w:val="00345387"/>
    <w:rsid w:val="00345752"/>
    <w:rsid w:val="003457C8"/>
    <w:rsid w:val="00345E1E"/>
    <w:rsid w:val="00345FAA"/>
    <w:rsid w:val="00346EB7"/>
    <w:rsid w:val="00347006"/>
    <w:rsid w:val="00347562"/>
    <w:rsid w:val="0035054D"/>
    <w:rsid w:val="00350621"/>
    <w:rsid w:val="00350AFB"/>
    <w:rsid w:val="00350E07"/>
    <w:rsid w:val="00351138"/>
    <w:rsid w:val="003513B7"/>
    <w:rsid w:val="00351729"/>
    <w:rsid w:val="003520DC"/>
    <w:rsid w:val="00352524"/>
    <w:rsid w:val="00352B9E"/>
    <w:rsid w:val="00352F2C"/>
    <w:rsid w:val="00352FD2"/>
    <w:rsid w:val="00353C9C"/>
    <w:rsid w:val="00353E6B"/>
    <w:rsid w:val="0035425E"/>
    <w:rsid w:val="003543ED"/>
    <w:rsid w:val="00354980"/>
    <w:rsid w:val="00354B9F"/>
    <w:rsid w:val="00354E50"/>
    <w:rsid w:val="00354F6A"/>
    <w:rsid w:val="003551C8"/>
    <w:rsid w:val="003554EF"/>
    <w:rsid w:val="003558B9"/>
    <w:rsid w:val="00355AF8"/>
    <w:rsid w:val="0035634A"/>
    <w:rsid w:val="0035638D"/>
    <w:rsid w:val="00356550"/>
    <w:rsid w:val="003567D2"/>
    <w:rsid w:val="003568D2"/>
    <w:rsid w:val="00356CC7"/>
    <w:rsid w:val="003570AC"/>
    <w:rsid w:val="00357802"/>
    <w:rsid w:val="003601FD"/>
    <w:rsid w:val="003609F0"/>
    <w:rsid w:val="00360D92"/>
    <w:rsid w:val="003612AC"/>
    <w:rsid w:val="00361604"/>
    <w:rsid w:val="0036161E"/>
    <w:rsid w:val="00361BE1"/>
    <w:rsid w:val="00361D8A"/>
    <w:rsid w:val="00362220"/>
    <w:rsid w:val="0036249E"/>
    <w:rsid w:val="00362870"/>
    <w:rsid w:val="003628A0"/>
    <w:rsid w:val="00362A83"/>
    <w:rsid w:val="00362F7E"/>
    <w:rsid w:val="00362F9F"/>
    <w:rsid w:val="003635C4"/>
    <w:rsid w:val="00363D74"/>
    <w:rsid w:val="0036409A"/>
    <w:rsid w:val="003645F3"/>
    <w:rsid w:val="00364E91"/>
    <w:rsid w:val="0036527E"/>
    <w:rsid w:val="00365940"/>
    <w:rsid w:val="00365FD7"/>
    <w:rsid w:val="003660F8"/>
    <w:rsid w:val="0036658D"/>
    <w:rsid w:val="003669B0"/>
    <w:rsid w:val="00367369"/>
    <w:rsid w:val="003673EC"/>
    <w:rsid w:val="003679A6"/>
    <w:rsid w:val="003704DD"/>
    <w:rsid w:val="003708E1"/>
    <w:rsid w:val="00370FE5"/>
    <w:rsid w:val="00371265"/>
    <w:rsid w:val="003713AD"/>
    <w:rsid w:val="003715DD"/>
    <w:rsid w:val="00371B34"/>
    <w:rsid w:val="00371D2C"/>
    <w:rsid w:val="00371EA5"/>
    <w:rsid w:val="00372729"/>
    <w:rsid w:val="00372BBD"/>
    <w:rsid w:val="00372E60"/>
    <w:rsid w:val="00372E99"/>
    <w:rsid w:val="00372F56"/>
    <w:rsid w:val="003731C2"/>
    <w:rsid w:val="0037322E"/>
    <w:rsid w:val="003736F1"/>
    <w:rsid w:val="00373723"/>
    <w:rsid w:val="00374380"/>
    <w:rsid w:val="00374443"/>
    <w:rsid w:val="003745F7"/>
    <w:rsid w:val="003747D3"/>
    <w:rsid w:val="00375209"/>
    <w:rsid w:val="00375436"/>
    <w:rsid w:val="0037567D"/>
    <w:rsid w:val="00375AED"/>
    <w:rsid w:val="00375B0C"/>
    <w:rsid w:val="00375E61"/>
    <w:rsid w:val="0037603B"/>
    <w:rsid w:val="0037636B"/>
    <w:rsid w:val="0037668F"/>
    <w:rsid w:val="003769E3"/>
    <w:rsid w:val="00376A63"/>
    <w:rsid w:val="00376CA7"/>
    <w:rsid w:val="00376DF4"/>
    <w:rsid w:val="00377249"/>
    <w:rsid w:val="003772D8"/>
    <w:rsid w:val="00377DA9"/>
    <w:rsid w:val="00380209"/>
    <w:rsid w:val="00380795"/>
    <w:rsid w:val="003807B3"/>
    <w:rsid w:val="00380815"/>
    <w:rsid w:val="00380924"/>
    <w:rsid w:val="00380970"/>
    <w:rsid w:val="00380C8A"/>
    <w:rsid w:val="00380E06"/>
    <w:rsid w:val="00381D88"/>
    <w:rsid w:val="00381DC0"/>
    <w:rsid w:val="00382F36"/>
    <w:rsid w:val="003834D5"/>
    <w:rsid w:val="00383840"/>
    <w:rsid w:val="00383CE2"/>
    <w:rsid w:val="00383F8E"/>
    <w:rsid w:val="0038406E"/>
    <w:rsid w:val="00384137"/>
    <w:rsid w:val="00384C68"/>
    <w:rsid w:val="003852C0"/>
    <w:rsid w:val="0038550E"/>
    <w:rsid w:val="003857BD"/>
    <w:rsid w:val="00385CCF"/>
    <w:rsid w:val="003860E2"/>
    <w:rsid w:val="00386860"/>
    <w:rsid w:val="0038713C"/>
    <w:rsid w:val="00387621"/>
    <w:rsid w:val="00387809"/>
    <w:rsid w:val="00387A43"/>
    <w:rsid w:val="003902AB"/>
    <w:rsid w:val="00390BC0"/>
    <w:rsid w:val="00390C9A"/>
    <w:rsid w:val="003914CC"/>
    <w:rsid w:val="00391A88"/>
    <w:rsid w:val="00391AD0"/>
    <w:rsid w:val="00391E3A"/>
    <w:rsid w:val="00391E75"/>
    <w:rsid w:val="003920C2"/>
    <w:rsid w:val="0039223F"/>
    <w:rsid w:val="003922C1"/>
    <w:rsid w:val="003923F1"/>
    <w:rsid w:val="0039252F"/>
    <w:rsid w:val="00392962"/>
    <w:rsid w:val="0039296E"/>
    <w:rsid w:val="00392EF6"/>
    <w:rsid w:val="0039382F"/>
    <w:rsid w:val="00394071"/>
    <w:rsid w:val="00394A2D"/>
    <w:rsid w:val="00394BA4"/>
    <w:rsid w:val="0039532C"/>
    <w:rsid w:val="0039545B"/>
    <w:rsid w:val="0039597A"/>
    <w:rsid w:val="00395FAD"/>
    <w:rsid w:val="003960CB"/>
    <w:rsid w:val="0039680F"/>
    <w:rsid w:val="00396D00"/>
    <w:rsid w:val="00396D2F"/>
    <w:rsid w:val="00396FA9"/>
    <w:rsid w:val="003970CD"/>
    <w:rsid w:val="00397824"/>
    <w:rsid w:val="003A0488"/>
    <w:rsid w:val="003A0493"/>
    <w:rsid w:val="003A100A"/>
    <w:rsid w:val="003A1808"/>
    <w:rsid w:val="003A1846"/>
    <w:rsid w:val="003A2317"/>
    <w:rsid w:val="003A248C"/>
    <w:rsid w:val="003A329B"/>
    <w:rsid w:val="003A37B4"/>
    <w:rsid w:val="003A3C81"/>
    <w:rsid w:val="003A3F24"/>
    <w:rsid w:val="003A3F7D"/>
    <w:rsid w:val="003A4073"/>
    <w:rsid w:val="003A41AB"/>
    <w:rsid w:val="003A46F4"/>
    <w:rsid w:val="003A4EF9"/>
    <w:rsid w:val="003A552E"/>
    <w:rsid w:val="003A5786"/>
    <w:rsid w:val="003A5F17"/>
    <w:rsid w:val="003A6097"/>
    <w:rsid w:val="003A66F9"/>
    <w:rsid w:val="003A6DF5"/>
    <w:rsid w:val="003A7005"/>
    <w:rsid w:val="003A722C"/>
    <w:rsid w:val="003A7D19"/>
    <w:rsid w:val="003B0813"/>
    <w:rsid w:val="003B0E14"/>
    <w:rsid w:val="003B18C4"/>
    <w:rsid w:val="003B1B73"/>
    <w:rsid w:val="003B21B4"/>
    <w:rsid w:val="003B2594"/>
    <w:rsid w:val="003B26E8"/>
    <w:rsid w:val="003B290F"/>
    <w:rsid w:val="003B3215"/>
    <w:rsid w:val="003B3A4D"/>
    <w:rsid w:val="003B4114"/>
    <w:rsid w:val="003B438E"/>
    <w:rsid w:val="003B459E"/>
    <w:rsid w:val="003B47D4"/>
    <w:rsid w:val="003B4A1D"/>
    <w:rsid w:val="003B5362"/>
    <w:rsid w:val="003B5BB3"/>
    <w:rsid w:val="003B5BD8"/>
    <w:rsid w:val="003B5D3D"/>
    <w:rsid w:val="003B5F74"/>
    <w:rsid w:val="003B77BB"/>
    <w:rsid w:val="003B7828"/>
    <w:rsid w:val="003B7952"/>
    <w:rsid w:val="003C0425"/>
    <w:rsid w:val="003C0489"/>
    <w:rsid w:val="003C0EFD"/>
    <w:rsid w:val="003C112A"/>
    <w:rsid w:val="003C139A"/>
    <w:rsid w:val="003C1434"/>
    <w:rsid w:val="003C1737"/>
    <w:rsid w:val="003C1EEF"/>
    <w:rsid w:val="003C32F3"/>
    <w:rsid w:val="003C3C12"/>
    <w:rsid w:val="003C4433"/>
    <w:rsid w:val="003C48AA"/>
    <w:rsid w:val="003C48C9"/>
    <w:rsid w:val="003C4A8E"/>
    <w:rsid w:val="003C56C6"/>
    <w:rsid w:val="003C578F"/>
    <w:rsid w:val="003C5AEF"/>
    <w:rsid w:val="003C5E4A"/>
    <w:rsid w:val="003C683A"/>
    <w:rsid w:val="003C724E"/>
    <w:rsid w:val="003C72F6"/>
    <w:rsid w:val="003C734A"/>
    <w:rsid w:val="003C73DD"/>
    <w:rsid w:val="003C7595"/>
    <w:rsid w:val="003C77C1"/>
    <w:rsid w:val="003C7BB0"/>
    <w:rsid w:val="003D0230"/>
    <w:rsid w:val="003D0566"/>
    <w:rsid w:val="003D05C7"/>
    <w:rsid w:val="003D088A"/>
    <w:rsid w:val="003D126E"/>
    <w:rsid w:val="003D1C49"/>
    <w:rsid w:val="003D1DF1"/>
    <w:rsid w:val="003D1FA9"/>
    <w:rsid w:val="003D253A"/>
    <w:rsid w:val="003D2834"/>
    <w:rsid w:val="003D28A1"/>
    <w:rsid w:val="003D30FB"/>
    <w:rsid w:val="003D3304"/>
    <w:rsid w:val="003D3472"/>
    <w:rsid w:val="003D3708"/>
    <w:rsid w:val="003D3B6F"/>
    <w:rsid w:val="003D418B"/>
    <w:rsid w:val="003D41FB"/>
    <w:rsid w:val="003D4AA2"/>
    <w:rsid w:val="003D52AA"/>
    <w:rsid w:val="003D555F"/>
    <w:rsid w:val="003D65B9"/>
    <w:rsid w:val="003D686B"/>
    <w:rsid w:val="003D70E5"/>
    <w:rsid w:val="003D720E"/>
    <w:rsid w:val="003D7272"/>
    <w:rsid w:val="003D7361"/>
    <w:rsid w:val="003E0518"/>
    <w:rsid w:val="003E1073"/>
    <w:rsid w:val="003E14CD"/>
    <w:rsid w:val="003E1610"/>
    <w:rsid w:val="003E1620"/>
    <w:rsid w:val="003E18DA"/>
    <w:rsid w:val="003E1CB2"/>
    <w:rsid w:val="003E2D66"/>
    <w:rsid w:val="003E31A4"/>
    <w:rsid w:val="003E331A"/>
    <w:rsid w:val="003E341A"/>
    <w:rsid w:val="003E3AF3"/>
    <w:rsid w:val="003E40DD"/>
    <w:rsid w:val="003E424F"/>
    <w:rsid w:val="003E43CD"/>
    <w:rsid w:val="003E4E17"/>
    <w:rsid w:val="003E4E4A"/>
    <w:rsid w:val="003E501C"/>
    <w:rsid w:val="003E52EC"/>
    <w:rsid w:val="003E5380"/>
    <w:rsid w:val="003E56FA"/>
    <w:rsid w:val="003E6A44"/>
    <w:rsid w:val="003E700F"/>
    <w:rsid w:val="003E7500"/>
    <w:rsid w:val="003E774C"/>
    <w:rsid w:val="003E7F0B"/>
    <w:rsid w:val="003F08A7"/>
    <w:rsid w:val="003F0E48"/>
    <w:rsid w:val="003F2298"/>
    <w:rsid w:val="003F26ED"/>
    <w:rsid w:val="003F2770"/>
    <w:rsid w:val="003F27C8"/>
    <w:rsid w:val="003F2A0C"/>
    <w:rsid w:val="003F2A2A"/>
    <w:rsid w:val="003F2B47"/>
    <w:rsid w:val="003F2BBB"/>
    <w:rsid w:val="003F2E6B"/>
    <w:rsid w:val="003F3881"/>
    <w:rsid w:val="003F3BAD"/>
    <w:rsid w:val="003F3CE8"/>
    <w:rsid w:val="003F3EB0"/>
    <w:rsid w:val="003F412D"/>
    <w:rsid w:val="003F4699"/>
    <w:rsid w:val="003F4922"/>
    <w:rsid w:val="003F4E90"/>
    <w:rsid w:val="003F521C"/>
    <w:rsid w:val="003F5F26"/>
    <w:rsid w:val="003F6072"/>
    <w:rsid w:val="003F63B0"/>
    <w:rsid w:val="003F675E"/>
    <w:rsid w:val="003F6E44"/>
    <w:rsid w:val="003F7276"/>
    <w:rsid w:val="003F7835"/>
    <w:rsid w:val="0040011C"/>
    <w:rsid w:val="0040021A"/>
    <w:rsid w:val="00400224"/>
    <w:rsid w:val="00400631"/>
    <w:rsid w:val="0040075D"/>
    <w:rsid w:val="00400893"/>
    <w:rsid w:val="004010CF"/>
    <w:rsid w:val="0040134E"/>
    <w:rsid w:val="0040179C"/>
    <w:rsid w:val="00401C46"/>
    <w:rsid w:val="00401CC7"/>
    <w:rsid w:val="004020F4"/>
    <w:rsid w:val="00402F9E"/>
    <w:rsid w:val="00403134"/>
    <w:rsid w:val="004033E7"/>
    <w:rsid w:val="00403501"/>
    <w:rsid w:val="00403C7D"/>
    <w:rsid w:val="00403F96"/>
    <w:rsid w:val="00403FFA"/>
    <w:rsid w:val="0040406A"/>
    <w:rsid w:val="004041CA"/>
    <w:rsid w:val="00404979"/>
    <w:rsid w:val="00404A99"/>
    <w:rsid w:val="00404D08"/>
    <w:rsid w:val="00405222"/>
    <w:rsid w:val="00405750"/>
    <w:rsid w:val="00405DD4"/>
    <w:rsid w:val="0040618C"/>
    <w:rsid w:val="00406802"/>
    <w:rsid w:val="00406E31"/>
    <w:rsid w:val="0040733C"/>
    <w:rsid w:val="00407619"/>
    <w:rsid w:val="00407834"/>
    <w:rsid w:val="00407F40"/>
    <w:rsid w:val="00407F4C"/>
    <w:rsid w:val="0041006F"/>
    <w:rsid w:val="004112C5"/>
    <w:rsid w:val="00411414"/>
    <w:rsid w:val="00411D4C"/>
    <w:rsid w:val="00412251"/>
    <w:rsid w:val="00412A87"/>
    <w:rsid w:val="004131E3"/>
    <w:rsid w:val="004139B0"/>
    <w:rsid w:val="00413AE2"/>
    <w:rsid w:val="004145E9"/>
    <w:rsid w:val="004161B2"/>
    <w:rsid w:val="00416425"/>
    <w:rsid w:val="004165B9"/>
    <w:rsid w:val="00416676"/>
    <w:rsid w:val="00416A34"/>
    <w:rsid w:val="00417247"/>
    <w:rsid w:val="00417C1B"/>
    <w:rsid w:val="00417CD8"/>
    <w:rsid w:val="00420BE0"/>
    <w:rsid w:val="00420C0E"/>
    <w:rsid w:val="00420E77"/>
    <w:rsid w:val="00421B84"/>
    <w:rsid w:val="00422425"/>
    <w:rsid w:val="00422819"/>
    <w:rsid w:val="00422ADA"/>
    <w:rsid w:val="00422B86"/>
    <w:rsid w:val="00422D8A"/>
    <w:rsid w:val="00422E3A"/>
    <w:rsid w:val="004230B3"/>
    <w:rsid w:val="004234C1"/>
    <w:rsid w:val="004237CC"/>
    <w:rsid w:val="00424152"/>
    <w:rsid w:val="004241F7"/>
    <w:rsid w:val="004242ED"/>
    <w:rsid w:val="00424842"/>
    <w:rsid w:val="004254F7"/>
    <w:rsid w:val="00425AEB"/>
    <w:rsid w:val="00425DD8"/>
    <w:rsid w:val="00426168"/>
    <w:rsid w:val="00426C1C"/>
    <w:rsid w:val="0042702F"/>
    <w:rsid w:val="004275B1"/>
    <w:rsid w:val="00427811"/>
    <w:rsid w:val="00427912"/>
    <w:rsid w:val="004279B6"/>
    <w:rsid w:val="00427DC4"/>
    <w:rsid w:val="004301E3"/>
    <w:rsid w:val="00430246"/>
    <w:rsid w:val="00430453"/>
    <w:rsid w:val="00430B8C"/>
    <w:rsid w:val="00431521"/>
    <w:rsid w:val="00431A4E"/>
    <w:rsid w:val="0043211C"/>
    <w:rsid w:val="0043215E"/>
    <w:rsid w:val="0043254F"/>
    <w:rsid w:val="00432577"/>
    <w:rsid w:val="004327F9"/>
    <w:rsid w:val="0043281F"/>
    <w:rsid w:val="00432BD5"/>
    <w:rsid w:val="00433258"/>
    <w:rsid w:val="00433312"/>
    <w:rsid w:val="004333FD"/>
    <w:rsid w:val="00433A27"/>
    <w:rsid w:val="00433FD1"/>
    <w:rsid w:val="0043468A"/>
    <w:rsid w:val="00434E40"/>
    <w:rsid w:val="004350D3"/>
    <w:rsid w:val="00435685"/>
    <w:rsid w:val="004359F5"/>
    <w:rsid w:val="00435A66"/>
    <w:rsid w:val="00435B66"/>
    <w:rsid w:val="00436294"/>
    <w:rsid w:val="00436364"/>
    <w:rsid w:val="00436434"/>
    <w:rsid w:val="00436B31"/>
    <w:rsid w:val="00436EE1"/>
    <w:rsid w:val="00436F12"/>
    <w:rsid w:val="0043728A"/>
    <w:rsid w:val="00440360"/>
    <w:rsid w:val="004403E9"/>
    <w:rsid w:val="004415F4"/>
    <w:rsid w:val="00442092"/>
    <w:rsid w:val="004421AC"/>
    <w:rsid w:val="00442BD7"/>
    <w:rsid w:val="00442C33"/>
    <w:rsid w:val="0044313D"/>
    <w:rsid w:val="0044327E"/>
    <w:rsid w:val="00443551"/>
    <w:rsid w:val="00443EDE"/>
    <w:rsid w:val="00444175"/>
    <w:rsid w:val="0044432E"/>
    <w:rsid w:val="004444E1"/>
    <w:rsid w:val="00444927"/>
    <w:rsid w:val="00444B53"/>
    <w:rsid w:val="00445087"/>
    <w:rsid w:val="0044529C"/>
    <w:rsid w:val="00445572"/>
    <w:rsid w:val="00446029"/>
    <w:rsid w:val="004462C5"/>
    <w:rsid w:val="004466C9"/>
    <w:rsid w:val="00446B8D"/>
    <w:rsid w:val="00446BAC"/>
    <w:rsid w:val="004477AF"/>
    <w:rsid w:val="004479B3"/>
    <w:rsid w:val="0045084F"/>
    <w:rsid w:val="0045088D"/>
    <w:rsid w:val="00450A7F"/>
    <w:rsid w:val="0045130D"/>
    <w:rsid w:val="00451BC6"/>
    <w:rsid w:val="00452397"/>
    <w:rsid w:val="00452A61"/>
    <w:rsid w:val="00452AF5"/>
    <w:rsid w:val="00452BF4"/>
    <w:rsid w:val="00452DEE"/>
    <w:rsid w:val="00453144"/>
    <w:rsid w:val="0045410C"/>
    <w:rsid w:val="00454470"/>
    <w:rsid w:val="00454961"/>
    <w:rsid w:val="004549CB"/>
    <w:rsid w:val="00454CD0"/>
    <w:rsid w:val="00455096"/>
    <w:rsid w:val="00455C62"/>
    <w:rsid w:val="00455EF8"/>
    <w:rsid w:val="00455FD9"/>
    <w:rsid w:val="0045678B"/>
    <w:rsid w:val="00456901"/>
    <w:rsid w:val="00456999"/>
    <w:rsid w:val="004573EE"/>
    <w:rsid w:val="00457FFC"/>
    <w:rsid w:val="004611E2"/>
    <w:rsid w:val="004614E7"/>
    <w:rsid w:val="004619FF"/>
    <w:rsid w:val="00462827"/>
    <w:rsid w:val="0046329B"/>
    <w:rsid w:val="004638E5"/>
    <w:rsid w:val="00463AF8"/>
    <w:rsid w:val="00463B1C"/>
    <w:rsid w:val="00463C1E"/>
    <w:rsid w:val="004640B7"/>
    <w:rsid w:val="00464BCF"/>
    <w:rsid w:val="00464F3A"/>
    <w:rsid w:val="00465025"/>
    <w:rsid w:val="00465055"/>
    <w:rsid w:val="00465EEB"/>
    <w:rsid w:val="0046618C"/>
    <w:rsid w:val="00466AE3"/>
    <w:rsid w:val="00466E7C"/>
    <w:rsid w:val="0046716E"/>
    <w:rsid w:val="004671B9"/>
    <w:rsid w:val="00467A91"/>
    <w:rsid w:val="00470353"/>
    <w:rsid w:val="00470732"/>
    <w:rsid w:val="00470981"/>
    <w:rsid w:val="00470B4F"/>
    <w:rsid w:val="004711B6"/>
    <w:rsid w:val="00471CB4"/>
    <w:rsid w:val="00471F5C"/>
    <w:rsid w:val="00471FF4"/>
    <w:rsid w:val="004722FB"/>
    <w:rsid w:val="0047279E"/>
    <w:rsid w:val="0047282B"/>
    <w:rsid w:val="00472959"/>
    <w:rsid w:val="004735F6"/>
    <w:rsid w:val="0047362F"/>
    <w:rsid w:val="0047440E"/>
    <w:rsid w:val="00474711"/>
    <w:rsid w:val="00474EEB"/>
    <w:rsid w:val="00475115"/>
    <w:rsid w:val="0047512E"/>
    <w:rsid w:val="00475144"/>
    <w:rsid w:val="0047533E"/>
    <w:rsid w:val="00475879"/>
    <w:rsid w:val="00475CD3"/>
    <w:rsid w:val="0047647B"/>
    <w:rsid w:val="00476A81"/>
    <w:rsid w:val="00476CFB"/>
    <w:rsid w:val="004770C0"/>
    <w:rsid w:val="004776F7"/>
    <w:rsid w:val="00477B65"/>
    <w:rsid w:val="00477E02"/>
    <w:rsid w:val="00477E5F"/>
    <w:rsid w:val="00480DC0"/>
    <w:rsid w:val="0048111D"/>
    <w:rsid w:val="004818E1"/>
    <w:rsid w:val="00481CD0"/>
    <w:rsid w:val="004820DC"/>
    <w:rsid w:val="00483322"/>
    <w:rsid w:val="0048362B"/>
    <w:rsid w:val="0048377C"/>
    <w:rsid w:val="004838C9"/>
    <w:rsid w:val="00483B3A"/>
    <w:rsid w:val="00483BA6"/>
    <w:rsid w:val="00483FB2"/>
    <w:rsid w:val="00484500"/>
    <w:rsid w:val="00484769"/>
    <w:rsid w:val="00484DEA"/>
    <w:rsid w:val="004867C8"/>
    <w:rsid w:val="0048696E"/>
    <w:rsid w:val="00486B9F"/>
    <w:rsid w:val="00486D06"/>
    <w:rsid w:val="00486D5D"/>
    <w:rsid w:val="004875F5"/>
    <w:rsid w:val="0048771C"/>
    <w:rsid w:val="00487E7B"/>
    <w:rsid w:val="00490487"/>
    <w:rsid w:val="004916F6"/>
    <w:rsid w:val="00491E60"/>
    <w:rsid w:val="004924D9"/>
    <w:rsid w:val="00492C2D"/>
    <w:rsid w:val="00492E37"/>
    <w:rsid w:val="00493345"/>
    <w:rsid w:val="00493A73"/>
    <w:rsid w:val="00493CC9"/>
    <w:rsid w:val="00493EA1"/>
    <w:rsid w:val="004943AF"/>
    <w:rsid w:val="004945ED"/>
    <w:rsid w:val="00494E77"/>
    <w:rsid w:val="00495BB7"/>
    <w:rsid w:val="004962BB"/>
    <w:rsid w:val="00496334"/>
    <w:rsid w:val="00496667"/>
    <w:rsid w:val="00496708"/>
    <w:rsid w:val="00496CDD"/>
    <w:rsid w:val="004972C9"/>
    <w:rsid w:val="0049741A"/>
    <w:rsid w:val="0049752C"/>
    <w:rsid w:val="00497B6D"/>
    <w:rsid w:val="00497D21"/>
    <w:rsid w:val="004A0413"/>
    <w:rsid w:val="004A058E"/>
    <w:rsid w:val="004A0D5D"/>
    <w:rsid w:val="004A0EC6"/>
    <w:rsid w:val="004A0F25"/>
    <w:rsid w:val="004A1317"/>
    <w:rsid w:val="004A1517"/>
    <w:rsid w:val="004A1878"/>
    <w:rsid w:val="004A19D0"/>
    <w:rsid w:val="004A1A21"/>
    <w:rsid w:val="004A1B3D"/>
    <w:rsid w:val="004A1BCC"/>
    <w:rsid w:val="004A2141"/>
    <w:rsid w:val="004A2760"/>
    <w:rsid w:val="004A2C87"/>
    <w:rsid w:val="004A2E65"/>
    <w:rsid w:val="004A322A"/>
    <w:rsid w:val="004A3B75"/>
    <w:rsid w:val="004A3C7C"/>
    <w:rsid w:val="004A3C90"/>
    <w:rsid w:val="004A3F30"/>
    <w:rsid w:val="004A434A"/>
    <w:rsid w:val="004A45F2"/>
    <w:rsid w:val="004A4892"/>
    <w:rsid w:val="004A489C"/>
    <w:rsid w:val="004A4D88"/>
    <w:rsid w:val="004A56A9"/>
    <w:rsid w:val="004A5984"/>
    <w:rsid w:val="004A5D7D"/>
    <w:rsid w:val="004A603A"/>
    <w:rsid w:val="004A6AE6"/>
    <w:rsid w:val="004A6E18"/>
    <w:rsid w:val="004A6F3F"/>
    <w:rsid w:val="004A716D"/>
    <w:rsid w:val="004A71DA"/>
    <w:rsid w:val="004A774F"/>
    <w:rsid w:val="004A7982"/>
    <w:rsid w:val="004A7BA4"/>
    <w:rsid w:val="004A7C18"/>
    <w:rsid w:val="004A7C82"/>
    <w:rsid w:val="004A7F1E"/>
    <w:rsid w:val="004B0469"/>
    <w:rsid w:val="004B05E3"/>
    <w:rsid w:val="004B0D53"/>
    <w:rsid w:val="004B16EC"/>
    <w:rsid w:val="004B176D"/>
    <w:rsid w:val="004B194B"/>
    <w:rsid w:val="004B1ADB"/>
    <w:rsid w:val="004B218A"/>
    <w:rsid w:val="004B2241"/>
    <w:rsid w:val="004B2553"/>
    <w:rsid w:val="004B2737"/>
    <w:rsid w:val="004B29D3"/>
    <w:rsid w:val="004B2CEF"/>
    <w:rsid w:val="004B3302"/>
    <w:rsid w:val="004B3781"/>
    <w:rsid w:val="004B3791"/>
    <w:rsid w:val="004B38D4"/>
    <w:rsid w:val="004B4190"/>
    <w:rsid w:val="004B45A1"/>
    <w:rsid w:val="004B4A01"/>
    <w:rsid w:val="004B5E94"/>
    <w:rsid w:val="004B6F7F"/>
    <w:rsid w:val="004B7488"/>
    <w:rsid w:val="004B7E0F"/>
    <w:rsid w:val="004C02F3"/>
    <w:rsid w:val="004C0387"/>
    <w:rsid w:val="004C0A71"/>
    <w:rsid w:val="004C12E2"/>
    <w:rsid w:val="004C134F"/>
    <w:rsid w:val="004C181F"/>
    <w:rsid w:val="004C1D60"/>
    <w:rsid w:val="004C2280"/>
    <w:rsid w:val="004C2A30"/>
    <w:rsid w:val="004C2BE0"/>
    <w:rsid w:val="004C3029"/>
    <w:rsid w:val="004C3032"/>
    <w:rsid w:val="004C32A1"/>
    <w:rsid w:val="004C47E7"/>
    <w:rsid w:val="004C4E9E"/>
    <w:rsid w:val="004C531D"/>
    <w:rsid w:val="004C5A02"/>
    <w:rsid w:val="004C5D65"/>
    <w:rsid w:val="004C5E0A"/>
    <w:rsid w:val="004C6036"/>
    <w:rsid w:val="004C6582"/>
    <w:rsid w:val="004C6948"/>
    <w:rsid w:val="004C69B8"/>
    <w:rsid w:val="004C70D5"/>
    <w:rsid w:val="004C7199"/>
    <w:rsid w:val="004C72F7"/>
    <w:rsid w:val="004C7DB4"/>
    <w:rsid w:val="004D00F6"/>
    <w:rsid w:val="004D0982"/>
    <w:rsid w:val="004D09B8"/>
    <w:rsid w:val="004D0AC5"/>
    <w:rsid w:val="004D0F21"/>
    <w:rsid w:val="004D1383"/>
    <w:rsid w:val="004D15E7"/>
    <w:rsid w:val="004D17F0"/>
    <w:rsid w:val="004D1C54"/>
    <w:rsid w:val="004D2308"/>
    <w:rsid w:val="004D2536"/>
    <w:rsid w:val="004D2AE3"/>
    <w:rsid w:val="004D2BB7"/>
    <w:rsid w:val="004D2D29"/>
    <w:rsid w:val="004D3405"/>
    <w:rsid w:val="004D3A20"/>
    <w:rsid w:val="004D479C"/>
    <w:rsid w:val="004D4E4C"/>
    <w:rsid w:val="004D5304"/>
    <w:rsid w:val="004D5417"/>
    <w:rsid w:val="004D5479"/>
    <w:rsid w:val="004D54D1"/>
    <w:rsid w:val="004D57ED"/>
    <w:rsid w:val="004D5AB3"/>
    <w:rsid w:val="004D5D4D"/>
    <w:rsid w:val="004D5D87"/>
    <w:rsid w:val="004D764B"/>
    <w:rsid w:val="004E0EBD"/>
    <w:rsid w:val="004E1721"/>
    <w:rsid w:val="004E19ED"/>
    <w:rsid w:val="004E203D"/>
    <w:rsid w:val="004E25BB"/>
    <w:rsid w:val="004E277C"/>
    <w:rsid w:val="004E2F0B"/>
    <w:rsid w:val="004E2F1A"/>
    <w:rsid w:val="004E2F8F"/>
    <w:rsid w:val="004E3113"/>
    <w:rsid w:val="004E3AFC"/>
    <w:rsid w:val="004E4375"/>
    <w:rsid w:val="004E442E"/>
    <w:rsid w:val="004E44BF"/>
    <w:rsid w:val="004E5BB4"/>
    <w:rsid w:val="004E5D11"/>
    <w:rsid w:val="004E5FD3"/>
    <w:rsid w:val="004E62D6"/>
    <w:rsid w:val="004E6646"/>
    <w:rsid w:val="004E6902"/>
    <w:rsid w:val="004E6A9C"/>
    <w:rsid w:val="004E710B"/>
    <w:rsid w:val="004E71F1"/>
    <w:rsid w:val="004F0483"/>
    <w:rsid w:val="004F0ACB"/>
    <w:rsid w:val="004F0BAE"/>
    <w:rsid w:val="004F0F73"/>
    <w:rsid w:val="004F1334"/>
    <w:rsid w:val="004F1364"/>
    <w:rsid w:val="004F22A6"/>
    <w:rsid w:val="004F2EF5"/>
    <w:rsid w:val="004F3501"/>
    <w:rsid w:val="004F35C5"/>
    <w:rsid w:val="004F3641"/>
    <w:rsid w:val="004F3A35"/>
    <w:rsid w:val="004F41F4"/>
    <w:rsid w:val="004F4414"/>
    <w:rsid w:val="004F4511"/>
    <w:rsid w:val="004F4654"/>
    <w:rsid w:val="004F46CE"/>
    <w:rsid w:val="004F4CDB"/>
    <w:rsid w:val="004F4D04"/>
    <w:rsid w:val="004F4E6D"/>
    <w:rsid w:val="004F5836"/>
    <w:rsid w:val="004F6346"/>
    <w:rsid w:val="004F682C"/>
    <w:rsid w:val="004F6E8B"/>
    <w:rsid w:val="004F6EB8"/>
    <w:rsid w:val="004F7D1D"/>
    <w:rsid w:val="004F7D70"/>
    <w:rsid w:val="004F7D91"/>
    <w:rsid w:val="005000B5"/>
    <w:rsid w:val="005009AB"/>
    <w:rsid w:val="00500A6A"/>
    <w:rsid w:val="00500D68"/>
    <w:rsid w:val="00501089"/>
    <w:rsid w:val="00501DE7"/>
    <w:rsid w:val="00501E86"/>
    <w:rsid w:val="005022E1"/>
    <w:rsid w:val="005028BA"/>
    <w:rsid w:val="0050319C"/>
    <w:rsid w:val="005031C2"/>
    <w:rsid w:val="005032EA"/>
    <w:rsid w:val="005033E8"/>
    <w:rsid w:val="00504005"/>
    <w:rsid w:val="0050426F"/>
    <w:rsid w:val="00504C21"/>
    <w:rsid w:val="00504E59"/>
    <w:rsid w:val="0050533A"/>
    <w:rsid w:val="0050540E"/>
    <w:rsid w:val="00505881"/>
    <w:rsid w:val="00505B62"/>
    <w:rsid w:val="00505DD8"/>
    <w:rsid w:val="00506219"/>
    <w:rsid w:val="0050633C"/>
    <w:rsid w:val="0050684D"/>
    <w:rsid w:val="005069BC"/>
    <w:rsid w:val="00507186"/>
    <w:rsid w:val="0051034B"/>
    <w:rsid w:val="00511529"/>
    <w:rsid w:val="005116C8"/>
    <w:rsid w:val="00511748"/>
    <w:rsid w:val="00511843"/>
    <w:rsid w:val="005119A8"/>
    <w:rsid w:val="00511DD4"/>
    <w:rsid w:val="00512612"/>
    <w:rsid w:val="005127CC"/>
    <w:rsid w:val="0051324C"/>
    <w:rsid w:val="005137B0"/>
    <w:rsid w:val="00513B7E"/>
    <w:rsid w:val="00514694"/>
    <w:rsid w:val="00514DE8"/>
    <w:rsid w:val="00515176"/>
    <w:rsid w:val="00515A16"/>
    <w:rsid w:val="00515D9A"/>
    <w:rsid w:val="0051645F"/>
    <w:rsid w:val="0051669F"/>
    <w:rsid w:val="0051697C"/>
    <w:rsid w:val="00517174"/>
    <w:rsid w:val="00517A2C"/>
    <w:rsid w:val="0052020C"/>
    <w:rsid w:val="00520428"/>
    <w:rsid w:val="00520653"/>
    <w:rsid w:val="005208EB"/>
    <w:rsid w:val="005209D1"/>
    <w:rsid w:val="00520FF3"/>
    <w:rsid w:val="00521320"/>
    <w:rsid w:val="00521491"/>
    <w:rsid w:val="005218A1"/>
    <w:rsid w:val="00521A2F"/>
    <w:rsid w:val="005221DC"/>
    <w:rsid w:val="00522407"/>
    <w:rsid w:val="00522B1E"/>
    <w:rsid w:val="00522B53"/>
    <w:rsid w:val="00523277"/>
    <w:rsid w:val="00523963"/>
    <w:rsid w:val="00523EC4"/>
    <w:rsid w:val="005242D0"/>
    <w:rsid w:val="0052452B"/>
    <w:rsid w:val="005247C9"/>
    <w:rsid w:val="00524868"/>
    <w:rsid w:val="00524E3C"/>
    <w:rsid w:val="00524F53"/>
    <w:rsid w:val="00525106"/>
    <w:rsid w:val="00525186"/>
    <w:rsid w:val="005255C8"/>
    <w:rsid w:val="00525DE3"/>
    <w:rsid w:val="0052620E"/>
    <w:rsid w:val="00526488"/>
    <w:rsid w:val="005265E0"/>
    <w:rsid w:val="00526E1F"/>
    <w:rsid w:val="005271C9"/>
    <w:rsid w:val="005276EF"/>
    <w:rsid w:val="0052770C"/>
    <w:rsid w:val="00530035"/>
    <w:rsid w:val="00530647"/>
    <w:rsid w:val="0053064A"/>
    <w:rsid w:val="00530AE8"/>
    <w:rsid w:val="00531396"/>
    <w:rsid w:val="005313C3"/>
    <w:rsid w:val="00531481"/>
    <w:rsid w:val="00531501"/>
    <w:rsid w:val="00531984"/>
    <w:rsid w:val="00531D39"/>
    <w:rsid w:val="00532066"/>
    <w:rsid w:val="005321B6"/>
    <w:rsid w:val="00532B53"/>
    <w:rsid w:val="0053379E"/>
    <w:rsid w:val="0053387F"/>
    <w:rsid w:val="00533942"/>
    <w:rsid w:val="00533E29"/>
    <w:rsid w:val="005342E3"/>
    <w:rsid w:val="005348A7"/>
    <w:rsid w:val="00535333"/>
    <w:rsid w:val="00535507"/>
    <w:rsid w:val="00535FE3"/>
    <w:rsid w:val="0053663A"/>
    <w:rsid w:val="00537A6C"/>
    <w:rsid w:val="0054032B"/>
    <w:rsid w:val="00540C39"/>
    <w:rsid w:val="005417B2"/>
    <w:rsid w:val="00541823"/>
    <w:rsid w:val="00541830"/>
    <w:rsid w:val="00541917"/>
    <w:rsid w:val="0054223F"/>
    <w:rsid w:val="005425D4"/>
    <w:rsid w:val="005428C3"/>
    <w:rsid w:val="005429CC"/>
    <w:rsid w:val="00543110"/>
    <w:rsid w:val="005431CE"/>
    <w:rsid w:val="00543393"/>
    <w:rsid w:val="00543672"/>
    <w:rsid w:val="00543697"/>
    <w:rsid w:val="005436BC"/>
    <w:rsid w:val="00543AD7"/>
    <w:rsid w:val="005442A6"/>
    <w:rsid w:val="0054449B"/>
    <w:rsid w:val="00544B6C"/>
    <w:rsid w:val="00544D25"/>
    <w:rsid w:val="00544F2F"/>
    <w:rsid w:val="00544F7C"/>
    <w:rsid w:val="00545029"/>
    <w:rsid w:val="0054596B"/>
    <w:rsid w:val="00545DD9"/>
    <w:rsid w:val="005462BB"/>
    <w:rsid w:val="00546432"/>
    <w:rsid w:val="00546E82"/>
    <w:rsid w:val="00547461"/>
    <w:rsid w:val="00547475"/>
    <w:rsid w:val="0055153B"/>
    <w:rsid w:val="00551C29"/>
    <w:rsid w:val="005529F1"/>
    <w:rsid w:val="00552AAD"/>
    <w:rsid w:val="00552ACC"/>
    <w:rsid w:val="00552D7F"/>
    <w:rsid w:val="0055329D"/>
    <w:rsid w:val="0055359B"/>
    <w:rsid w:val="005535D2"/>
    <w:rsid w:val="005538F9"/>
    <w:rsid w:val="0055393A"/>
    <w:rsid w:val="00553958"/>
    <w:rsid w:val="00553B19"/>
    <w:rsid w:val="00553DC2"/>
    <w:rsid w:val="0055415E"/>
    <w:rsid w:val="00555577"/>
    <w:rsid w:val="0055598F"/>
    <w:rsid w:val="00555B85"/>
    <w:rsid w:val="00555D45"/>
    <w:rsid w:val="00555F96"/>
    <w:rsid w:val="00556B6B"/>
    <w:rsid w:val="005578CA"/>
    <w:rsid w:val="0056077E"/>
    <w:rsid w:val="005608D2"/>
    <w:rsid w:val="0056090C"/>
    <w:rsid w:val="00561311"/>
    <w:rsid w:val="005613A8"/>
    <w:rsid w:val="00561BDB"/>
    <w:rsid w:val="00561C22"/>
    <w:rsid w:val="005629D9"/>
    <w:rsid w:val="00562E7B"/>
    <w:rsid w:val="00563F29"/>
    <w:rsid w:val="00563F30"/>
    <w:rsid w:val="00564574"/>
    <w:rsid w:val="0056467B"/>
    <w:rsid w:val="005647D7"/>
    <w:rsid w:val="00565099"/>
    <w:rsid w:val="00565142"/>
    <w:rsid w:val="00565147"/>
    <w:rsid w:val="0056572F"/>
    <w:rsid w:val="00565848"/>
    <w:rsid w:val="00565909"/>
    <w:rsid w:val="00565AC9"/>
    <w:rsid w:val="00565BEB"/>
    <w:rsid w:val="00566208"/>
    <w:rsid w:val="00566361"/>
    <w:rsid w:val="00566A28"/>
    <w:rsid w:val="00566D1E"/>
    <w:rsid w:val="0056786D"/>
    <w:rsid w:val="00567890"/>
    <w:rsid w:val="00567EF3"/>
    <w:rsid w:val="005702E7"/>
    <w:rsid w:val="00571C83"/>
    <w:rsid w:val="00571CB7"/>
    <w:rsid w:val="005722E2"/>
    <w:rsid w:val="00572744"/>
    <w:rsid w:val="005727B2"/>
    <w:rsid w:val="00572CFD"/>
    <w:rsid w:val="005737E5"/>
    <w:rsid w:val="00573D8B"/>
    <w:rsid w:val="00573E85"/>
    <w:rsid w:val="00574102"/>
    <w:rsid w:val="00574123"/>
    <w:rsid w:val="0057413F"/>
    <w:rsid w:val="0057425D"/>
    <w:rsid w:val="005745C2"/>
    <w:rsid w:val="005747D0"/>
    <w:rsid w:val="00574AA8"/>
    <w:rsid w:val="005751D3"/>
    <w:rsid w:val="005753A7"/>
    <w:rsid w:val="00575695"/>
    <w:rsid w:val="00575A21"/>
    <w:rsid w:val="00576067"/>
    <w:rsid w:val="005762A5"/>
    <w:rsid w:val="005765FB"/>
    <w:rsid w:val="00576615"/>
    <w:rsid w:val="00576C27"/>
    <w:rsid w:val="00577417"/>
    <w:rsid w:val="00577836"/>
    <w:rsid w:val="00577B0E"/>
    <w:rsid w:val="005801D8"/>
    <w:rsid w:val="00580A61"/>
    <w:rsid w:val="00580FCF"/>
    <w:rsid w:val="005810F3"/>
    <w:rsid w:val="005816CF"/>
    <w:rsid w:val="00581C23"/>
    <w:rsid w:val="00582110"/>
    <w:rsid w:val="005821E5"/>
    <w:rsid w:val="005822B2"/>
    <w:rsid w:val="00582428"/>
    <w:rsid w:val="00583137"/>
    <w:rsid w:val="005834D4"/>
    <w:rsid w:val="00583B47"/>
    <w:rsid w:val="00584D52"/>
    <w:rsid w:val="005856C4"/>
    <w:rsid w:val="005858AB"/>
    <w:rsid w:val="00585BE2"/>
    <w:rsid w:val="005862A5"/>
    <w:rsid w:val="005864AC"/>
    <w:rsid w:val="005869C6"/>
    <w:rsid w:val="005873C1"/>
    <w:rsid w:val="00587F20"/>
    <w:rsid w:val="005901DA"/>
    <w:rsid w:val="00590B0C"/>
    <w:rsid w:val="00590CD6"/>
    <w:rsid w:val="00590F92"/>
    <w:rsid w:val="005924C1"/>
    <w:rsid w:val="005925D1"/>
    <w:rsid w:val="005928DE"/>
    <w:rsid w:val="005931CF"/>
    <w:rsid w:val="0059337B"/>
    <w:rsid w:val="00593B36"/>
    <w:rsid w:val="00593DA7"/>
    <w:rsid w:val="00594A73"/>
    <w:rsid w:val="00594B56"/>
    <w:rsid w:val="00594B74"/>
    <w:rsid w:val="005950E9"/>
    <w:rsid w:val="00595EA3"/>
    <w:rsid w:val="00595ED2"/>
    <w:rsid w:val="00596728"/>
    <w:rsid w:val="00596AF4"/>
    <w:rsid w:val="00597E87"/>
    <w:rsid w:val="00597F3B"/>
    <w:rsid w:val="005A02FC"/>
    <w:rsid w:val="005A03DB"/>
    <w:rsid w:val="005A0EAD"/>
    <w:rsid w:val="005A122E"/>
    <w:rsid w:val="005A1233"/>
    <w:rsid w:val="005A1600"/>
    <w:rsid w:val="005A16EF"/>
    <w:rsid w:val="005A1793"/>
    <w:rsid w:val="005A1B70"/>
    <w:rsid w:val="005A1BDC"/>
    <w:rsid w:val="005A273C"/>
    <w:rsid w:val="005A2DB0"/>
    <w:rsid w:val="005A3585"/>
    <w:rsid w:val="005A3834"/>
    <w:rsid w:val="005A3A2C"/>
    <w:rsid w:val="005A403B"/>
    <w:rsid w:val="005A4339"/>
    <w:rsid w:val="005A43BC"/>
    <w:rsid w:val="005A4404"/>
    <w:rsid w:val="005A4864"/>
    <w:rsid w:val="005A493E"/>
    <w:rsid w:val="005A4ADB"/>
    <w:rsid w:val="005A4AF7"/>
    <w:rsid w:val="005A4FA5"/>
    <w:rsid w:val="005A5795"/>
    <w:rsid w:val="005A59AD"/>
    <w:rsid w:val="005A5F12"/>
    <w:rsid w:val="005A6399"/>
    <w:rsid w:val="005A6424"/>
    <w:rsid w:val="005A7547"/>
    <w:rsid w:val="005A767E"/>
    <w:rsid w:val="005A7E26"/>
    <w:rsid w:val="005B0337"/>
    <w:rsid w:val="005B13C3"/>
    <w:rsid w:val="005B16C8"/>
    <w:rsid w:val="005B1B06"/>
    <w:rsid w:val="005B1B7C"/>
    <w:rsid w:val="005B28C8"/>
    <w:rsid w:val="005B2AC1"/>
    <w:rsid w:val="005B2BF9"/>
    <w:rsid w:val="005B417F"/>
    <w:rsid w:val="005B41F1"/>
    <w:rsid w:val="005B4DB6"/>
    <w:rsid w:val="005B5BD9"/>
    <w:rsid w:val="005B5C81"/>
    <w:rsid w:val="005B6173"/>
    <w:rsid w:val="005B64E0"/>
    <w:rsid w:val="005B6928"/>
    <w:rsid w:val="005B69CF"/>
    <w:rsid w:val="005B69FC"/>
    <w:rsid w:val="005B703A"/>
    <w:rsid w:val="005B72B7"/>
    <w:rsid w:val="005B74BF"/>
    <w:rsid w:val="005B7E23"/>
    <w:rsid w:val="005C0373"/>
    <w:rsid w:val="005C0792"/>
    <w:rsid w:val="005C130E"/>
    <w:rsid w:val="005C17B4"/>
    <w:rsid w:val="005C1CDF"/>
    <w:rsid w:val="005C1DAE"/>
    <w:rsid w:val="005C23AB"/>
    <w:rsid w:val="005C245D"/>
    <w:rsid w:val="005C287B"/>
    <w:rsid w:val="005C318F"/>
    <w:rsid w:val="005C353B"/>
    <w:rsid w:val="005C3B9A"/>
    <w:rsid w:val="005C418F"/>
    <w:rsid w:val="005C4318"/>
    <w:rsid w:val="005C43EE"/>
    <w:rsid w:val="005C4617"/>
    <w:rsid w:val="005C46AE"/>
    <w:rsid w:val="005C4B6D"/>
    <w:rsid w:val="005C4C26"/>
    <w:rsid w:val="005C4E62"/>
    <w:rsid w:val="005C4F92"/>
    <w:rsid w:val="005C5514"/>
    <w:rsid w:val="005C5554"/>
    <w:rsid w:val="005C5C8F"/>
    <w:rsid w:val="005C5E1F"/>
    <w:rsid w:val="005C6105"/>
    <w:rsid w:val="005C6D42"/>
    <w:rsid w:val="005C6DDF"/>
    <w:rsid w:val="005C7560"/>
    <w:rsid w:val="005C7C95"/>
    <w:rsid w:val="005D0072"/>
    <w:rsid w:val="005D0384"/>
    <w:rsid w:val="005D1718"/>
    <w:rsid w:val="005D220B"/>
    <w:rsid w:val="005D2391"/>
    <w:rsid w:val="005D250C"/>
    <w:rsid w:val="005D27B1"/>
    <w:rsid w:val="005D2B20"/>
    <w:rsid w:val="005D2D03"/>
    <w:rsid w:val="005D2F9B"/>
    <w:rsid w:val="005D38F9"/>
    <w:rsid w:val="005D4107"/>
    <w:rsid w:val="005D43E1"/>
    <w:rsid w:val="005D4712"/>
    <w:rsid w:val="005D4715"/>
    <w:rsid w:val="005D480A"/>
    <w:rsid w:val="005D4A3B"/>
    <w:rsid w:val="005D4E50"/>
    <w:rsid w:val="005D50C2"/>
    <w:rsid w:val="005D516E"/>
    <w:rsid w:val="005D5376"/>
    <w:rsid w:val="005D6060"/>
    <w:rsid w:val="005D6622"/>
    <w:rsid w:val="005D6946"/>
    <w:rsid w:val="005D6CB5"/>
    <w:rsid w:val="005D73A0"/>
    <w:rsid w:val="005D7467"/>
    <w:rsid w:val="005D7507"/>
    <w:rsid w:val="005D7510"/>
    <w:rsid w:val="005D7845"/>
    <w:rsid w:val="005D78ED"/>
    <w:rsid w:val="005E07EF"/>
    <w:rsid w:val="005E1315"/>
    <w:rsid w:val="005E1331"/>
    <w:rsid w:val="005E19D8"/>
    <w:rsid w:val="005E19FB"/>
    <w:rsid w:val="005E1A7A"/>
    <w:rsid w:val="005E1D81"/>
    <w:rsid w:val="005E25BA"/>
    <w:rsid w:val="005E2769"/>
    <w:rsid w:val="005E2D49"/>
    <w:rsid w:val="005E306B"/>
    <w:rsid w:val="005E3C92"/>
    <w:rsid w:val="005E3DFD"/>
    <w:rsid w:val="005E4077"/>
    <w:rsid w:val="005E43B8"/>
    <w:rsid w:val="005E448F"/>
    <w:rsid w:val="005E4CBA"/>
    <w:rsid w:val="005E4F62"/>
    <w:rsid w:val="005E5865"/>
    <w:rsid w:val="005E5BD0"/>
    <w:rsid w:val="005E5D01"/>
    <w:rsid w:val="005E6AFC"/>
    <w:rsid w:val="005E74BB"/>
    <w:rsid w:val="005E7834"/>
    <w:rsid w:val="005E788C"/>
    <w:rsid w:val="005E7E77"/>
    <w:rsid w:val="005E7FE5"/>
    <w:rsid w:val="005E7FF9"/>
    <w:rsid w:val="005F0494"/>
    <w:rsid w:val="005F16AA"/>
    <w:rsid w:val="005F1B5C"/>
    <w:rsid w:val="005F1B8C"/>
    <w:rsid w:val="005F1C06"/>
    <w:rsid w:val="005F1C66"/>
    <w:rsid w:val="005F1CDA"/>
    <w:rsid w:val="005F2A13"/>
    <w:rsid w:val="005F2B52"/>
    <w:rsid w:val="005F2CD4"/>
    <w:rsid w:val="005F3CDC"/>
    <w:rsid w:val="005F3DF8"/>
    <w:rsid w:val="005F4217"/>
    <w:rsid w:val="005F4729"/>
    <w:rsid w:val="005F5252"/>
    <w:rsid w:val="005F5587"/>
    <w:rsid w:val="005F573F"/>
    <w:rsid w:val="005F57ED"/>
    <w:rsid w:val="005F5816"/>
    <w:rsid w:val="005F5D44"/>
    <w:rsid w:val="005F5DC0"/>
    <w:rsid w:val="005F5FBE"/>
    <w:rsid w:val="005F6533"/>
    <w:rsid w:val="005F657B"/>
    <w:rsid w:val="005F6795"/>
    <w:rsid w:val="005F67BB"/>
    <w:rsid w:val="005F68B9"/>
    <w:rsid w:val="005F75AF"/>
    <w:rsid w:val="005F7AE2"/>
    <w:rsid w:val="005F7F11"/>
    <w:rsid w:val="005F7F62"/>
    <w:rsid w:val="00600466"/>
    <w:rsid w:val="006007AC"/>
    <w:rsid w:val="00601721"/>
    <w:rsid w:val="00601855"/>
    <w:rsid w:val="00601EED"/>
    <w:rsid w:val="00601F40"/>
    <w:rsid w:val="006021D3"/>
    <w:rsid w:val="006024E0"/>
    <w:rsid w:val="00602688"/>
    <w:rsid w:val="00602F19"/>
    <w:rsid w:val="00603677"/>
    <w:rsid w:val="006036AA"/>
    <w:rsid w:val="006038C9"/>
    <w:rsid w:val="00603B9E"/>
    <w:rsid w:val="00603FFD"/>
    <w:rsid w:val="00604547"/>
    <w:rsid w:val="0060468B"/>
    <w:rsid w:val="00604C88"/>
    <w:rsid w:val="00604E00"/>
    <w:rsid w:val="00604E01"/>
    <w:rsid w:val="006050CE"/>
    <w:rsid w:val="00605218"/>
    <w:rsid w:val="0060567D"/>
    <w:rsid w:val="00605ACC"/>
    <w:rsid w:val="00606ADD"/>
    <w:rsid w:val="00606C7D"/>
    <w:rsid w:val="00606E91"/>
    <w:rsid w:val="0060785B"/>
    <w:rsid w:val="0061035C"/>
    <w:rsid w:val="006104C9"/>
    <w:rsid w:val="0061053E"/>
    <w:rsid w:val="00610863"/>
    <w:rsid w:val="006108DD"/>
    <w:rsid w:val="006117E7"/>
    <w:rsid w:val="00611A50"/>
    <w:rsid w:val="0061321E"/>
    <w:rsid w:val="00614712"/>
    <w:rsid w:val="006148E8"/>
    <w:rsid w:val="00614AD9"/>
    <w:rsid w:val="00614AED"/>
    <w:rsid w:val="00614B14"/>
    <w:rsid w:val="00614D5E"/>
    <w:rsid w:val="00615268"/>
    <w:rsid w:val="00615465"/>
    <w:rsid w:val="00615C31"/>
    <w:rsid w:val="00615F1E"/>
    <w:rsid w:val="00615F8A"/>
    <w:rsid w:val="00616714"/>
    <w:rsid w:val="00617612"/>
    <w:rsid w:val="00617763"/>
    <w:rsid w:val="006179A1"/>
    <w:rsid w:val="00617ABA"/>
    <w:rsid w:val="00617BCC"/>
    <w:rsid w:val="00617EE6"/>
    <w:rsid w:val="00617EEC"/>
    <w:rsid w:val="00617FE0"/>
    <w:rsid w:val="0062028A"/>
    <w:rsid w:val="006208EF"/>
    <w:rsid w:val="006209DA"/>
    <w:rsid w:val="00620EB1"/>
    <w:rsid w:val="00620EB8"/>
    <w:rsid w:val="00620FD4"/>
    <w:rsid w:val="006210F0"/>
    <w:rsid w:val="006212DF"/>
    <w:rsid w:val="00621349"/>
    <w:rsid w:val="0062274D"/>
    <w:rsid w:val="0062296D"/>
    <w:rsid w:val="00622CF3"/>
    <w:rsid w:val="00622D40"/>
    <w:rsid w:val="00622F2B"/>
    <w:rsid w:val="00623C5C"/>
    <w:rsid w:val="006242CE"/>
    <w:rsid w:val="00624540"/>
    <w:rsid w:val="0062535B"/>
    <w:rsid w:val="00625760"/>
    <w:rsid w:val="00625C53"/>
    <w:rsid w:val="006268A6"/>
    <w:rsid w:val="00626C2A"/>
    <w:rsid w:val="00627963"/>
    <w:rsid w:val="00627D98"/>
    <w:rsid w:val="00630332"/>
    <w:rsid w:val="00630B68"/>
    <w:rsid w:val="00630C69"/>
    <w:rsid w:val="00631010"/>
    <w:rsid w:val="006318F9"/>
    <w:rsid w:val="00631B08"/>
    <w:rsid w:val="0063252C"/>
    <w:rsid w:val="0063258B"/>
    <w:rsid w:val="0063278F"/>
    <w:rsid w:val="00632AEC"/>
    <w:rsid w:val="00632CBB"/>
    <w:rsid w:val="00632E02"/>
    <w:rsid w:val="0063322C"/>
    <w:rsid w:val="00634113"/>
    <w:rsid w:val="006344A3"/>
    <w:rsid w:val="00634AE9"/>
    <w:rsid w:val="00635289"/>
    <w:rsid w:val="00635AEF"/>
    <w:rsid w:val="00635BEF"/>
    <w:rsid w:val="006361FD"/>
    <w:rsid w:val="006364D8"/>
    <w:rsid w:val="00637017"/>
    <w:rsid w:val="006373D1"/>
    <w:rsid w:val="00637519"/>
    <w:rsid w:val="00637908"/>
    <w:rsid w:val="00637CBA"/>
    <w:rsid w:val="006408BA"/>
    <w:rsid w:val="00640CC3"/>
    <w:rsid w:val="00640D8A"/>
    <w:rsid w:val="006410AC"/>
    <w:rsid w:val="0064118F"/>
    <w:rsid w:val="0064134F"/>
    <w:rsid w:val="006417E6"/>
    <w:rsid w:val="00641903"/>
    <w:rsid w:val="00641A55"/>
    <w:rsid w:val="00641D03"/>
    <w:rsid w:val="00641E21"/>
    <w:rsid w:val="006423DE"/>
    <w:rsid w:val="00642430"/>
    <w:rsid w:val="0064287B"/>
    <w:rsid w:val="00642CAF"/>
    <w:rsid w:val="00642D7D"/>
    <w:rsid w:val="00642E71"/>
    <w:rsid w:val="006435C1"/>
    <w:rsid w:val="0064388B"/>
    <w:rsid w:val="00643F22"/>
    <w:rsid w:val="00644555"/>
    <w:rsid w:val="00644C99"/>
    <w:rsid w:val="006450C5"/>
    <w:rsid w:val="006452DD"/>
    <w:rsid w:val="00645846"/>
    <w:rsid w:val="00645900"/>
    <w:rsid w:val="0064643B"/>
    <w:rsid w:val="00646519"/>
    <w:rsid w:val="00646C71"/>
    <w:rsid w:val="006476CD"/>
    <w:rsid w:val="00647C6D"/>
    <w:rsid w:val="00647ECC"/>
    <w:rsid w:val="006500B8"/>
    <w:rsid w:val="006503D4"/>
    <w:rsid w:val="00650758"/>
    <w:rsid w:val="0065087A"/>
    <w:rsid w:val="00650F6B"/>
    <w:rsid w:val="00650FAF"/>
    <w:rsid w:val="00651077"/>
    <w:rsid w:val="006510E2"/>
    <w:rsid w:val="00651351"/>
    <w:rsid w:val="00651751"/>
    <w:rsid w:val="00651866"/>
    <w:rsid w:val="00651FB8"/>
    <w:rsid w:val="00653700"/>
    <w:rsid w:val="0065384A"/>
    <w:rsid w:val="006542A0"/>
    <w:rsid w:val="006548E1"/>
    <w:rsid w:val="00654D5C"/>
    <w:rsid w:val="0065541F"/>
    <w:rsid w:val="0065592D"/>
    <w:rsid w:val="00655D8D"/>
    <w:rsid w:val="006570C4"/>
    <w:rsid w:val="00657133"/>
    <w:rsid w:val="006578BD"/>
    <w:rsid w:val="00657CED"/>
    <w:rsid w:val="00660AA2"/>
    <w:rsid w:val="00660D4E"/>
    <w:rsid w:val="006611F0"/>
    <w:rsid w:val="00661E27"/>
    <w:rsid w:val="00662781"/>
    <w:rsid w:val="00662971"/>
    <w:rsid w:val="006629A0"/>
    <w:rsid w:val="00662D85"/>
    <w:rsid w:val="00662DD3"/>
    <w:rsid w:val="00662EA0"/>
    <w:rsid w:val="006634C7"/>
    <w:rsid w:val="00663B9D"/>
    <w:rsid w:val="006641CE"/>
    <w:rsid w:val="006642BC"/>
    <w:rsid w:val="00664316"/>
    <w:rsid w:val="0066443F"/>
    <w:rsid w:val="006646CC"/>
    <w:rsid w:val="00665286"/>
    <w:rsid w:val="00665C70"/>
    <w:rsid w:val="0066659A"/>
    <w:rsid w:val="00666660"/>
    <w:rsid w:val="00666950"/>
    <w:rsid w:val="00666B62"/>
    <w:rsid w:val="00666E87"/>
    <w:rsid w:val="006672B6"/>
    <w:rsid w:val="0067048F"/>
    <w:rsid w:val="00670918"/>
    <w:rsid w:val="00670FD2"/>
    <w:rsid w:val="006717A1"/>
    <w:rsid w:val="00671A33"/>
    <w:rsid w:val="00671F57"/>
    <w:rsid w:val="00672537"/>
    <w:rsid w:val="006729E3"/>
    <w:rsid w:val="00672EDD"/>
    <w:rsid w:val="00672FD0"/>
    <w:rsid w:val="006739F1"/>
    <w:rsid w:val="006743BC"/>
    <w:rsid w:val="006749C6"/>
    <w:rsid w:val="00675217"/>
    <w:rsid w:val="00675600"/>
    <w:rsid w:val="006759CF"/>
    <w:rsid w:val="00675BE7"/>
    <w:rsid w:val="00675F8F"/>
    <w:rsid w:val="0067656A"/>
    <w:rsid w:val="00676650"/>
    <w:rsid w:val="0067673E"/>
    <w:rsid w:val="00677067"/>
    <w:rsid w:val="00677A9D"/>
    <w:rsid w:val="00677D6C"/>
    <w:rsid w:val="0068012D"/>
    <w:rsid w:val="00680E7F"/>
    <w:rsid w:val="00680FCA"/>
    <w:rsid w:val="00681376"/>
    <w:rsid w:val="006817F2"/>
    <w:rsid w:val="00682327"/>
    <w:rsid w:val="0068260D"/>
    <w:rsid w:val="0068283F"/>
    <w:rsid w:val="00682B10"/>
    <w:rsid w:val="00682B59"/>
    <w:rsid w:val="00682C04"/>
    <w:rsid w:val="00682DBB"/>
    <w:rsid w:val="00682FF6"/>
    <w:rsid w:val="00683009"/>
    <w:rsid w:val="00683028"/>
    <w:rsid w:val="006831CC"/>
    <w:rsid w:val="0068390A"/>
    <w:rsid w:val="00683EC0"/>
    <w:rsid w:val="00683FCB"/>
    <w:rsid w:val="006845AF"/>
    <w:rsid w:val="00684E47"/>
    <w:rsid w:val="00685050"/>
    <w:rsid w:val="00685527"/>
    <w:rsid w:val="006856C2"/>
    <w:rsid w:val="00685B0A"/>
    <w:rsid w:val="00685C4B"/>
    <w:rsid w:val="00685DDF"/>
    <w:rsid w:val="0068698D"/>
    <w:rsid w:val="00686B2B"/>
    <w:rsid w:val="00686B47"/>
    <w:rsid w:val="00686D1B"/>
    <w:rsid w:val="006870EF"/>
    <w:rsid w:val="00687142"/>
    <w:rsid w:val="006873C1"/>
    <w:rsid w:val="00687DEF"/>
    <w:rsid w:val="00690008"/>
    <w:rsid w:val="0069079D"/>
    <w:rsid w:val="00690A65"/>
    <w:rsid w:val="00690ADA"/>
    <w:rsid w:val="00690C07"/>
    <w:rsid w:val="006915D5"/>
    <w:rsid w:val="006919E3"/>
    <w:rsid w:val="00691E51"/>
    <w:rsid w:val="00692531"/>
    <w:rsid w:val="00692966"/>
    <w:rsid w:val="00692B8B"/>
    <w:rsid w:val="006936DF"/>
    <w:rsid w:val="00693D4C"/>
    <w:rsid w:val="00693E5C"/>
    <w:rsid w:val="0069452C"/>
    <w:rsid w:val="006948AD"/>
    <w:rsid w:val="00696147"/>
    <w:rsid w:val="0069633C"/>
    <w:rsid w:val="00696412"/>
    <w:rsid w:val="006966DE"/>
    <w:rsid w:val="00696803"/>
    <w:rsid w:val="00696F19"/>
    <w:rsid w:val="00697351"/>
    <w:rsid w:val="006A01D0"/>
    <w:rsid w:val="006A09E5"/>
    <w:rsid w:val="006A1552"/>
    <w:rsid w:val="006A1CC7"/>
    <w:rsid w:val="006A204B"/>
    <w:rsid w:val="006A2497"/>
    <w:rsid w:val="006A2AB1"/>
    <w:rsid w:val="006A2B77"/>
    <w:rsid w:val="006A397A"/>
    <w:rsid w:val="006A39D5"/>
    <w:rsid w:val="006A3BAA"/>
    <w:rsid w:val="006A4269"/>
    <w:rsid w:val="006A4AE1"/>
    <w:rsid w:val="006A4F60"/>
    <w:rsid w:val="006A5CBA"/>
    <w:rsid w:val="006A5E4D"/>
    <w:rsid w:val="006A6151"/>
    <w:rsid w:val="006A6E1B"/>
    <w:rsid w:val="006A702D"/>
    <w:rsid w:val="006A7199"/>
    <w:rsid w:val="006A7285"/>
    <w:rsid w:val="006A7423"/>
    <w:rsid w:val="006A7BF9"/>
    <w:rsid w:val="006A7D83"/>
    <w:rsid w:val="006B018B"/>
    <w:rsid w:val="006B0A3E"/>
    <w:rsid w:val="006B1017"/>
    <w:rsid w:val="006B19B3"/>
    <w:rsid w:val="006B3639"/>
    <w:rsid w:val="006B3A41"/>
    <w:rsid w:val="006B4B98"/>
    <w:rsid w:val="006B58D9"/>
    <w:rsid w:val="006B67A0"/>
    <w:rsid w:val="006B682E"/>
    <w:rsid w:val="006B6BCC"/>
    <w:rsid w:val="006B7318"/>
    <w:rsid w:val="006B75FD"/>
    <w:rsid w:val="006B798D"/>
    <w:rsid w:val="006C0646"/>
    <w:rsid w:val="006C1447"/>
    <w:rsid w:val="006C1608"/>
    <w:rsid w:val="006C1683"/>
    <w:rsid w:val="006C1AFB"/>
    <w:rsid w:val="006C1D98"/>
    <w:rsid w:val="006C1EC6"/>
    <w:rsid w:val="006C2126"/>
    <w:rsid w:val="006C2EA8"/>
    <w:rsid w:val="006C2EF3"/>
    <w:rsid w:val="006C3E5C"/>
    <w:rsid w:val="006C3EC5"/>
    <w:rsid w:val="006C3FBC"/>
    <w:rsid w:val="006C4186"/>
    <w:rsid w:val="006C4198"/>
    <w:rsid w:val="006C45D9"/>
    <w:rsid w:val="006C4992"/>
    <w:rsid w:val="006C4EE9"/>
    <w:rsid w:val="006C5A0F"/>
    <w:rsid w:val="006C5AE6"/>
    <w:rsid w:val="006C5B87"/>
    <w:rsid w:val="006C5F6A"/>
    <w:rsid w:val="006C61B2"/>
    <w:rsid w:val="006C61F9"/>
    <w:rsid w:val="006C6240"/>
    <w:rsid w:val="006C6907"/>
    <w:rsid w:val="006C6AFE"/>
    <w:rsid w:val="006C6CC5"/>
    <w:rsid w:val="006C6EC4"/>
    <w:rsid w:val="006C7542"/>
    <w:rsid w:val="006C7904"/>
    <w:rsid w:val="006C7B83"/>
    <w:rsid w:val="006D22F7"/>
    <w:rsid w:val="006D252F"/>
    <w:rsid w:val="006D2667"/>
    <w:rsid w:val="006D2A1A"/>
    <w:rsid w:val="006D3666"/>
    <w:rsid w:val="006D397F"/>
    <w:rsid w:val="006D3AC7"/>
    <w:rsid w:val="006D4D7D"/>
    <w:rsid w:val="006D5AC4"/>
    <w:rsid w:val="006D5D16"/>
    <w:rsid w:val="006D5FB3"/>
    <w:rsid w:val="006D6AC3"/>
    <w:rsid w:val="006D6E0C"/>
    <w:rsid w:val="006D6F8F"/>
    <w:rsid w:val="006D70DA"/>
    <w:rsid w:val="006D728F"/>
    <w:rsid w:val="006D72B8"/>
    <w:rsid w:val="006D749E"/>
    <w:rsid w:val="006D77AF"/>
    <w:rsid w:val="006D7823"/>
    <w:rsid w:val="006D7C08"/>
    <w:rsid w:val="006E052A"/>
    <w:rsid w:val="006E0AEF"/>
    <w:rsid w:val="006E0EBD"/>
    <w:rsid w:val="006E1113"/>
    <w:rsid w:val="006E1288"/>
    <w:rsid w:val="006E15FD"/>
    <w:rsid w:val="006E1A71"/>
    <w:rsid w:val="006E1EAC"/>
    <w:rsid w:val="006E2067"/>
    <w:rsid w:val="006E2068"/>
    <w:rsid w:val="006E22A3"/>
    <w:rsid w:val="006E27E6"/>
    <w:rsid w:val="006E30E4"/>
    <w:rsid w:val="006E3364"/>
    <w:rsid w:val="006E3526"/>
    <w:rsid w:val="006E3BB7"/>
    <w:rsid w:val="006E426B"/>
    <w:rsid w:val="006E4339"/>
    <w:rsid w:val="006E4460"/>
    <w:rsid w:val="006E4636"/>
    <w:rsid w:val="006E4884"/>
    <w:rsid w:val="006E5028"/>
    <w:rsid w:val="006E50BF"/>
    <w:rsid w:val="006E51D0"/>
    <w:rsid w:val="006E5765"/>
    <w:rsid w:val="006E5886"/>
    <w:rsid w:val="006E5B3A"/>
    <w:rsid w:val="006E6743"/>
    <w:rsid w:val="006E69CE"/>
    <w:rsid w:val="006E6AE4"/>
    <w:rsid w:val="006E6D8A"/>
    <w:rsid w:val="006E6DAF"/>
    <w:rsid w:val="006E76AD"/>
    <w:rsid w:val="006E7EF4"/>
    <w:rsid w:val="006F0469"/>
    <w:rsid w:val="006F0624"/>
    <w:rsid w:val="006F0ECD"/>
    <w:rsid w:val="006F11BB"/>
    <w:rsid w:val="006F1E11"/>
    <w:rsid w:val="006F21A1"/>
    <w:rsid w:val="006F21B2"/>
    <w:rsid w:val="006F24E4"/>
    <w:rsid w:val="006F26FD"/>
    <w:rsid w:val="006F28CC"/>
    <w:rsid w:val="006F2CE1"/>
    <w:rsid w:val="006F2DC6"/>
    <w:rsid w:val="006F3291"/>
    <w:rsid w:val="006F3886"/>
    <w:rsid w:val="006F391A"/>
    <w:rsid w:val="006F3A9F"/>
    <w:rsid w:val="006F3C65"/>
    <w:rsid w:val="006F4197"/>
    <w:rsid w:val="006F5B84"/>
    <w:rsid w:val="006F5C19"/>
    <w:rsid w:val="006F5C87"/>
    <w:rsid w:val="006F5DD0"/>
    <w:rsid w:val="006F603D"/>
    <w:rsid w:val="006F6060"/>
    <w:rsid w:val="006F6C04"/>
    <w:rsid w:val="006F6F7B"/>
    <w:rsid w:val="006F78D5"/>
    <w:rsid w:val="006F7ADF"/>
    <w:rsid w:val="0070020C"/>
    <w:rsid w:val="007003DF"/>
    <w:rsid w:val="007011D7"/>
    <w:rsid w:val="00701567"/>
    <w:rsid w:val="00701631"/>
    <w:rsid w:val="00701687"/>
    <w:rsid w:val="007024DE"/>
    <w:rsid w:val="00702A40"/>
    <w:rsid w:val="00702C0E"/>
    <w:rsid w:val="00702E10"/>
    <w:rsid w:val="007035A8"/>
    <w:rsid w:val="00703AD9"/>
    <w:rsid w:val="00703F9B"/>
    <w:rsid w:val="00704130"/>
    <w:rsid w:val="00704169"/>
    <w:rsid w:val="00704311"/>
    <w:rsid w:val="00704644"/>
    <w:rsid w:val="0070478D"/>
    <w:rsid w:val="007047DE"/>
    <w:rsid w:val="00704B88"/>
    <w:rsid w:val="00705322"/>
    <w:rsid w:val="00705A51"/>
    <w:rsid w:val="0070600E"/>
    <w:rsid w:val="00706142"/>
    <w:rsid w:val="0070638F"/>
    <w:rsid w:val="00706A8F"/>
    <w:rsid w:val="007074F8"/>
    <w:rsid w:val="00707BB0"/>
    <w:rsid w:val="007100DF"/>
    <w:rsid w:val="00710C6D"/>
    <w:rsid w:val="0071165C"/>
    <w:rsid w:val="0071169A"/>
    <w:rsid w:val="00711BED"/>
    <w:rsid w:val="007122D2"/>
    <w:rsid w:val="0071280D"/>
    <w:rsid w:val="00712A66"/>
    <w:rsid w:val="00712D81"/>
    <w:rsid w:val="00712F6A"/>
    <w:rsid w:val="00712FCA"/>
    <w:rsid w:val="00713471"/>
    <w:rsid w:val="007135A5"/>
    <w:rsid w:val="007135AB"/>
    <w:rsid w:val="00713C27"/>
    <w:rsid w:val="00713FE7"/>
    <w:rsid w:val="007142BA"/>
    <w:rsid w:val="00715A32"/>
    <w:rsid w:val="00715B62"/>
    <w:rsid w:val="00715F8E"/>
    <w:rsid w:val="0071635C"/>
    <w:rsid w:val="00716B32"/>
    <w:rsid w:val="00716E06"/>
    <w:rsid w:val="007179B4"/>
    <w:rsid w:val="00720162"/>
    <w:rsid w:val="007202A3"/>
    <w:rsid w:val="007207A3"/>
    <w:rsid w:val="0072127A"/>
    <w:rsid w:val="00721AC6"/>
    <w:rsid w:val="007225AF"/>
    <w:rsid w:val="007228EF"/>
    <w:rsid w:val="00722C45"/>
    <w:rsid w:val="00722EA9"/>
    <w:rsid w:val="00723449"/>
    <w:rsid w:val="007253A7"/>
    <w:rsid w:val="00725C74"/>
    <w:rsid w:val="00725DEE"/>
    <w:rsid w:val="00725E09"/>
    <w:rsid w:val="007262DC"/>
    <w:rsid w:val="00726478"/>
    <w:rsid w:val="00726813"/>
    <w:rsid w:val="00726D49"/>
    <w:rsid w:val="00727130"/>
    <w:rsid w:val="007271D3"/>
    <w:rsid w:val="00727696"/>
    <w:rsid w:val="00727B34"/>
    <w:rsid w:val="00727E1F"/>
    <w:rsid w:val="00727F62"/>
    <w:rsid w:val="00730B16"/>
    <w:rsid w:val="00730DE3"/>
    <w:rsid w:val="00731355"/>
    <w:rsid w:val="00731501"/>
    <w:rsid w:val="00731775"/>
    <w:rsid w:val="007317A2"/>
    <w:rsid w:val="00731C16"/>
    <w:rsid w:val="00731D99"/>
    <w:rsid w:val="0073287F"/>
    <w:rsid w:val="0073338A"/>
    <w:rsid w:val="00733B6A"/>
    <w:rsid w:val="00733BEF"/>
    <w:rsid w:val="00733EA1"/>
    <w:rsid w:val="00733FA8"/>
    <w:rsid w:val="007346AA"/>
    <w:rsid w:val="00734703"/>
    <w:rsid w:val="00734962"/>
    <w:rsid w:val="0073501F"/>
    <w:rsid w:val="00735764"/>
    <w:rsid w:val="00735EB8"/>
    <w:rsid w:val="00735F0E"/>
    <w:rsid w:val="00736980"/>
    <w:rsid w:val="007369C8"/>
    <w:rsid w:val="00736A8C"/>
    <w:rsid w:val="00737042"/>
    <w:rsid w:val="00737601"/>
    <w:rsid w:val="0073776E"/>
    <w:rsid w:val="0073780A"/>
    <w:rsid w:val="00737833"/>
    <w:rsid w:val="0074022D"/>
    <w:rsid w:val="00740459"/>
    <w:rsid w:val="00740530"/>
    <w:rsid w:val="00740683"/>
    <w:rsid w:val="007414A8"/>
    <w:rsid w:val="00741FF3"/>
    <w:rsid w:val="007420EB"/>
    <w:rsid w:val="0074238A"/>
    <w:rsid w:val="00743359"/>
    <w:rsid w:val="0074344A"/>
    <w:rsid w:val="007440DF"/>
    <w:rsid w:val="0074450B"/>
    <w:rsid w:val="00744904"/>
    <w:rsid w:val="00745027"/>
    <w:rsid w:val="007473D6"/>
    <w:rsid w:val="00747D16"/>
    <w:rsid w:val="00747E07"/>
    <w:rsid w:val="0075068A"/>
    <w:rsid w:val="007516AC"/>
    <w:rsid w:val="00751A8A"/>
    <w:rsid w:val="00751E7A"/>
    <w:rsid w:val="00751FCC"/>
    <w:rsid w:val="00752318"/>
    <w:rsid w:val="00752C83"/>
    <w:rsid w:val="007533AA"/>
    <w:rsid w:val="007538FB"/>
    <w:rsid w:val="00753A57"/>
    <w:rsid w:val="0075451D"/>
    <w:rsid w:val="00754AAF"/>
    <w:rsid w:val="00755A06"/>
    <w:rsid w:val="007561AF"/>
    <w:rsid w:val="0075624C"/>
    <w:rsid w:val="007566E4"/>
    <w:rsid w:val="00756E94"/>
    <w:rsid w:val="00757935"/>
    <w:rsid w:val="00757A25"/>
    <w:rsid w:val="0076026C"/>
    <w:rsid w:val="007607A3"/>
    <w:rsid w:val="00760D96"/>
    <w:rsid w:val="0076114F"/>
    <w:rsid w:val="00761C38"/>
    <w:rsid w:val="007621B0"/>
    <w:rsid w:val="00762384"/>
    <w:rsid w:val="007629CA"/>
    <w:rsid w:val="0076303D"/>
    <w:rsid w:val="007631C4"/>
    <w:rsid w:val="00764189"/>
    <w:rsid w:val="007646E9"/>
    <w:rsid w:val="00764B79"/>
    <w:rsid w:val="00765290"/>
    <w:rsid w:val="00765844"/>
    <w:rsid w:val="00765866"/>
    <w:rsid w:val="00766157"/>
    <w:rsid w:val="007661C2"/>
    <w:rsid w:val="007665C9"/>
    <w:rsid w:val="00766C45"/>
    <w:rsid w:val="00766FCF"/>
    <w:rsid w:val="00767460"/>
    <w:rsid w:val="00767613"/>
    <w:rsid w:val="007677AE"/>
    <w:rsid w:val="00770659"/>
    <w:rsid w:val="00771D1A"/>
    <w:rsid w:val="00772152"/>
    <w:rsid w:val="007726E9"/>
    <w:rsid w:val="00772A73"/>
    <w:rsid w:val="007736E1"/>
    <w:rsid w:val="00773BF9"/>
    <w:rsid w:val="00773E81"/>
    <w:rsid w:val="0077426B"/>
    <w:rsid w:val="007743C7"/>
    <w:rsid w:val="007746CF"/>
    <w:rsid w:val="007756EE"/>
    <w:rsid w:val="00775FB3"/>
    <w:rsid w:val="0077610A"/>
    <w:rsid w:val="007769DE"/>
    <w:rsid w:val="00776A60"/>
    <w:rsid w:val="00777534"/>
    <w:rsid w:val="0077788E"/>
    <w:rsid w:val="00777909"/>
    <w:rsid w:val="0077790C"/>
    <w:rsid w:val="0077796B"/>
    <w:rsid w:val="00777ED1"/>
    <w:rsid w:val="0078030B"/>
    <w:rsid w:val="007809DE"/>
    <w:rsid w:val="00780A0A"/>
    <w:rsid w:val="00781078"/>
    <w:rsid w:val="007811E0"/>
    <w:rsid w:val="007813C4"/>
    <w:rsid w:val="007813E5"/>
    <w:rsid w:val="00781C14"/>
    <w:rsid w:val="00782105"/>
    <w:rsid w:val="007833D0"/>
    <w:rsid w:val="00783613"/>
    <w:rsid w:val="0078364A"/>
    <w:rsid w:val="007844A2"/>
    <w:rsid w:val="00784F0B"/>
    <w:rsid w:val="00784F10"/>
    <w:rsid w:val="007857E0"/>
    <w:rsid w:val="00785A35"/>
    <w:rsid w:val="00785CEC"/>
    <w:rsid w:val="007860EB"/>
    <w:rsid w:val="00786FCA"/>
    <w:rsid w:val="00787410"/>
    <w:rsid w:val="00787B30"/>
    <w:rsid w:val="00787B59"/>
    <w:rsid w:val="00787D23"/>
    <w:rsid w:val="00787E44"/>
    <w:rsid w:val="00787F59"/>
    <w:rsid w:val="0079005A"/>
    <w:rsid w:val="00790319"/>
    <w:rsid w:val="0079047F"/>
    <w:rsid w:val="00790487"/>
    <w:rsid w:val="007905B9"/>
    <w:rsid w:val="007906C2"/>
    <w:rsid w:val="00790704"/>
    <w:rsid w:val="007914A7"/>
    <w:rsid w:val="007917B5"/>
    <w:rsid w:val="007917C4"/>
    <w:rsid w:val="00791E83"/>
    <w:rsid w:val="00792649"/>
    <w:rsid w:val="00792BC6"/>
    <w:rsid w:val="00792C9C"/>
    <w:rsid w:val="007930C5"/>
    <w:rsid w:val="00793E56"/>
    <w:rsid w:val="00793EAB"/>
    <w:rsid w:val="00793F46"/>
    <w:rsid w:val="007951EA"/>
    <w:rsid w:val="0079522B"/>
    <w:rsid w:val="00795329"/>
    <w:rsid w:val="0079542B"/>
    <w:rsid w:val="007959E5"/>
    <w:rsid w:val="00795ADD"/>
    <w:rsid w:val="0079698F"/>
    <w:rsid w:val="00796DD7"/>
    <w:rsid w:val="0079710C"/>
    <w:rsid w:val="00797DF9"/>
    <w:rsid w:val="00797EA7"/>
    <w:rsid w:val="007A004C"/>
    <w:rsid w:val="007A0C80"/>
    <w:rsid w:val="007A11B6"/>
    <w:rsid w:val="007A16DC"/>
    <w:rsid w:val="007A1AFF"/>
    <w:rsid w:val="007A2A62"/>
    <w:rsid w:val="007A36E8"/>
    <w:rsid w:val="007A4407"/>
    <w:rsid w:val="007A47FD"/>
    <w:rsid w:val="007A496D"/>
    <w:rsid w:val="007A66E5"/>
    <w:rsid w:val="007A6BF0"/>
    <w:rsid w:val="007A6DC6"/>
    <w:rsid w:val="007A71D4"/>
    <w:rsid w:val="007A7D13"/>
    <w:rsid w:val="007A7FE1"/>
    <w:rsid w:val="007B053E"/>
    <w:rsid w:val="007B0666"/>
    <w:rsid w:val="007B0B4D"/>
    <w:rsid w:val="007B0E15"/>
    <w:rsid w:val="007B0ECE"/>
    <w:rsid w:val="007B151B"/>
    <w:rsid w:val="007B2354"/>
    <w:rsid w:val="007B2933"/>
    <w:rsid w:val="007B2E5B"/>
    <w:rsid w:val="007B2F34"/>
    <w:rsid w:val="007B3442"/>
    <w:rsid w:val="007B3DC0"/>
    <w:rsid w:val="007B4169"/>
    <w:rsid w:val="007B4607"/>
    <w:rsid w:val="007B4840"/>
    <w:rsid w:val="007B4CBA"/>
    <w:rsid w:val="007B4E28"/>
    <w:rsid w:val="007B5792"/>
    <w:rsid w:val="007B5D80"/>
    <w:rsid w:val="007B6501"/>
    <w:rsid w:val="007B651F"/>
    <w:rsid w:val="007B652D"/>
    <w:rsid w:val="007B665C"/>
    <w:rsid w:val="007B6F49"/>
    <w:rsid w:val="007B7769"/>
    <w:rsid w:val="007C0143"/>
    <w:rsid w:val="007C015A"/>
    <w:rsid w:val="007C090C"/>
    <w:rsid w:val="007C0C0D"/>
    <w:rsid w:val="007C117D"/>
    <w:rsid w:val="007C13F4"/>
    <w:rsid w:val="007C1E4E"/>
    <w:rsid w:val="007C3194"/>
    <w:rsid w:val="007C3247"/>
    <w:rsid w:val="007C3B5F"/>
    <w:rsid w:val="007C4033"/>
    <w:rsid w:val="007C4F33"/>
    <w:rsid w:val="007C5319"/>
    <w:rsid w:val="007C54C4"/>
    <w:rsid w:val="007C54CF"/>
    <w:rsid w:val="007C5667"/>
    <w:rsid w:val="007C5DF4"/>
    <w:rsid w:val="007C7098"/>
    <w:rsid w:val="007C7465"/>
    <w:rsid w:val="007C77E3"/>
    <w:rsid w:val="007C7853"/>
    <w:rsid w:val="007D0189"/>
    <w:rsid w:val="007D01F3"/>
    <w:rsid w:val="007D1598"/>
    <w:rsid w:val="007D16AB"/>
    <w:rsid w:val="007D1DF0"/>
    <w:rsid w:val="007D24D5"/>
    <w:rsid w:val="007D27A0"/>
    <w:rsid w:val="007D287D"/>
    <w:rsid w:val="007D3547"/>
    <w:rsid w:val="007D36DD"/>
    <w:rsid w:val="007D3D92"/>
    <w:rsid w:val="007D3F7D"/>
    <w:rsid w:val="007D4CD0"/>
    <w:rsid w:val="007D518F"/>
    <w:rsid w:val="007D61C0"/>
    <w:rsid w:val="007D65FE"/>
    <w:rsid w:val="007D69BA"/>
    <w:rsid w:val="007D6AA8"/>
    <w:rsid w:val="007D6CD5"/>
    <w:rsid w:val="007D6E15"/>
    <w:rsid w:val="007D70C7"/>
    <w:rsid w:val="007D71EA"/>
    <w:rsid w:val="007D72FD"/>
    <w:rsid w:val="007D746A"/>
    <w:rsid w:val="007D7639"/>
    <w:rsid w:val="007D775E"/>
    <w:rsid w:val="007D788F"/>
    <w:rsid w:val="007D7CEC"/>
    <w:rsid w:val="007D7EE4"/>
    <w:rsid w:val="007D7F84"/>
    <w:rsid w:val="007E036D"/>
    <w:rsid w:val="007E0634"/>
    <w:rsid w:val="007E0E34"/>
    <w:rsid w:val="007E16BF"/>
    <w:rsid w:val="007E1A6E"/>
    <w:rsid w:val="007E1C70"/>
    <w:rsid w:val="007E2414"/>
    <w:rsid w:val="007E3322"/>
    <w:rsid w:val="007E376E"/>
    <w:rsid w:val="007E3A60"/>
    <w:rsid w:val="007E3EF1"/>
    <w:rsid w:val="007E3F0F"/>
    <w:rsid w:val="007E4E52"/>
    <w:rsid w:val="007E50EB"/>
    <w:rsid w:val="007E555D"/>
    <w:rsid w:val="007E589F"/>
    <w:rsid w:val="007E5E1E"/>
    <w:rsid w:val="007F07B0"/>
    <w:rsid w:val="007F0A4E"/>
    <w:rsid w:val="007F0D26"/>
    <w:rsid w:val="007F1160"/>
    <w:rsid w:val="007F11A6"/>
    <w:rsid w:val="007F1581"/>
    <w:rsid w:val="007F16BC"/>
    <w:rsid w:val="007F1A5E"/>
    <w:rsid w:val="007F23C0"/>
    <w:rsid w:val="007F29B5"/>
    <w:rsid w:val="007F2A75"/>
    <w:rsid w:val="007F2FB4"/>
    <w:rsid w:val="007F34EE"/>
    <w:rsid w:val="007F3A9A"/>
    <w:rsid w:val="007F3B82"/>
    <w:rsid w:val="007F4362"/>
    <w:rsid w:val="007F4402"/>
    <w:rsid w:val="007F4FA6"/>
    <w:rsid w:val="007F51EF"/>
    <w:rsid w:val="007F5788"/>
    <w:rsid w:val="007F5F8F"/>
    <w:rsid w:val="007F6F87"/>
    <w:rsid w:val="007F7235"/>
    <w:rsid w:val="007F7A72"/>
    <w:rsid w:val="00800131"/>
    <w:rsid w:val="00800195"/>
    <w:rsid w:val="008002D6"/>
    <w:rsid w:val="008004E2"/>
    <w:rsid w:val="0080076C"/>
    <w:rsid w:val="00800D3C"/>
    <w:rsid w:val="00800F21"/>
    <w:rsid w:val="00801730"/>
    <w:rsid w:val="00801CB3"/>
    <w:rsid w:val="00801CF3"/>
    <w:rsid w:val="00802021"/>
    <w:rsid w:val="008020A5"/>
    <w:rsid w:val="0080218B"/>
    <w:rsid w:val="00802629"/>
    <w:rsid w:val="0080264B"/>
    <w:rsid w:val="0080282B"/>
    <w:rsid w:val="00802A24"/>
    <w:rsid w:val="00802D0F"/>
    <w:rsid w:val="00803108"/>
    <w:rsid w:val="00803737"/>
    <w:rsid w:val="008037A8"/>
    <w:rsid w:val="00803D59"/>
    <w:rsid w:val="00804898"/>
    <w:rsid w:val="008049D6"/>
    <w:rsid w:val="00804D17"/>
    <w:rsid w:val="00804DCA"/>
    <w:rsid w:val="00804E41"/>
    <w:rsid w:val="00804ECB"/>
    <w:rsid w:val="00805080"/>
    <w:rsid w:val="00805346"/>
    <w:rsid w:val="00805A66"/>
    <w:rsid w:val="00806D85"/>
    <w:rsid w:val="0081070F"/>
    <w:rsid w:val="00810A92"/>
    <w:rsid w:val="00810E37"/>
    <w:rsid w:val="008110A5"/>
    <w:rsid w:val="00811405"/>
    <w:rsid w:val="00811968"/>
    <w:rsid w:val="00811EC6"/>
    <w:rsid w:val="00812A22"/>
    <w:rsid w:val="00813003"/>
    <w:rsid w:val="008130C2"/>
    <w:rsid w:val="00813198"/>
    <w:rsid w:val="00813FF0"/>
    <w:rsid w:val="00814DE0"/>
    <w:rsid w:val="00814EFE"/>
    <w:rsid w:val="0081563F"/>
    <w:rsid w:val="00815A9C"/>
    <w:rsid w:val="00816245"/>
    <w:rsid w:val="00816324"/>
    <w:rsid w:val="008165F6"/>
    <w:rsid w:val="00816C2B"/>
    <w:rsid w:val="00816E6A"/>
    <w:rsid w:val="008170F4"/>
    <w:rsid w:val="00817831"/>
    <w:rsid w:val="00820747"/>
    <w:rsid w:val="00820917"/>
    <w:rsid w:val="00820E52"/>
    <w:rsid w:val="008211FF"/>
    <w:rsid w:val="0082134F"/>
    <w:rsid w:val="008219E9"/>
    <w:rsid w:val="0082320C"/>
    <w:rsid w:val="00823FC2"/>
    <w:rsid w:val="008241A4"/>
    <w:rsid w:val="00824355"/>
    <w:rsid w:val="00824F87"/>
    <w:rsid w:val="008258EE"/>
    <w:rsid w:val="00825B2F"/>
    <w:rsid w:val="00825BA0"/>
    <w:rsid w:val="00825BF8"/>
    <w:rsid w:val="00826241"/>
    <w:rsid w:val="00826989"/>
    <w:rsid w:val="008269D1"/>
    <w:rsid w:val="00826EDD"/>
    <w:rsid w:val="008271FF"/>
    <w:rsid w:val="00827555"/>
    <w:rsid w:val="008276D6"/>
    <w:rsid w:val="0082787A"/>
    <w:rsid w:val="00827D24"/>
    <w:rsid w:val="008300A9"/>
    <w:rsid w:val="008301CF"/>
    <w:rsid w:val="008302D0"/>
    <w:rsid w:val="008306C9"/>
    <w:rsid w:val="008307AE"/>
    <w:rsid w:val="008311D5"/>
    <w:rsid w:val="008312AE"/>
    <w:rsid w:val="00831F7E"/>
    <w:rsid w:val="00832414"/>
    <w:rsid w:val="0083275B"/>
    <w:rsid w:val="008333FE"/>
    <w:rsid w:val="00833573"/>
    <w:rsid w:val="008335A5"/>
    <w:rsid w:val="0083371E"/>
    <w:rsid w:val="008338DE"/>
    <w:rsid w:val="00834113"/>
    <w:rsid w:val="008346A9"/>
    <w:rsid w:val="00834982"/>
    <w:rsid w:val="0083572C"/>
    <w:rsid w:val="00835883"/>
    <w:rsid w:val="00835AB5"/>
    <w:rsid w:val="00835FEF"/>
    <w:rsid w:val="0083605A"/>
    <w:rsid w:val="0083629F"/>
    <w:rsid w:val="00836384"/>
    <w:rsid w:val="008375CA"/>
    <w:rsid w:val="00837697"/>
    <w:rsid w:val="00837B29"/>
    <w:rsid w:val="00837E29"/>
    <w:rsid w:val="00840D16"/>
    <w:rsid w:val="0084103B"/>
    <w:rsid w:val="00841853"/>
    <w:rsid w:val="00841982"/>
    <w:rsid w:val="00841B0E"/>
    <w:rsid w:val="0084208F"/>
    <w:rsid w:val="00842D37"/>
    <w:rsid w:val="00842F23"/>
    <w:rsid w:val="00843292"/>
    <w:rsid w:val="008434C1"/>
    <w:rsid w:val="008436F4"/>
    <w:rsid w:val="00844178"/>
    <w:rsid w:val="00844D59"/>
    <w:rsid w:val="00844DE8"/>
    <w:rsid w:val="00845013"/>
    <w:rsid w:val="00845253"/>
    <w:rsid w:val="0084544D"/>
    <w:rsid w:val="00845787"/>
    <w:rsid w:val="008466EE"/>
    <w:rsid w:val="008467E7"/>
    <w:rsid w:val="00846FA0"/>
    <w:rsid w:val="0084708E"/>
    <w:rsid w:val="008477AF"/>
    <w:rsid w:val="008477E8"/>
    <w:rsid w:val="00850127"/>
    <w:rsid w:val="00850F34"/>
    <w:rsid w:val="00851802"/>
    <w:rsid w:val="00851A0F"/>
    <w:rsid w:val="008524CD"/>
    <w:rsid w:val="008527CF"/>
    <w:rsid w:val="00853353"/>
    <w:rsid w:val="00854273"/>
    <w:rsid w:val="00854508"/>
    <w:rsid w:val="0085512C"/>
    <w:rsid w:val="00855325"/>
    <w:rsid w:val="008555B0"/>
    <w:rsid w:val="00855651"/>
    <w:rsid w:val="00855943"/>
    <w:rsid w:val="00855A04"/>
    <w:rsid w:val="00855A57"/>
    <w:rsid w:val="00855B16"/>
    <w:rsid w:val="008566B6"/>
    <w:rsid w:val="008566BF"/>
    <w:rsid w:val="00856706"/>
    <w:rsid w:val="00857108"/>
    <w:rsid w:val="008571DB"/>
    <w:rsid w:val="00857722"/>
    <w:rsid w:val="00857893"/>
    <w:rsid w:val="00860718"/>
    <w:rsid w:val="00860A97"/>
    <w:rsid w:val="00860D8A"/>
    <w:rsid w:val="00860FDF"/>
    <w:rsid w:val="00861168"/>
    <w:rsid w:val="008615D2"/>
    <w:rsid w:val="00862065"/>
    <w:rsid w:val="008623B7"/>
    <w:rsid w:val="0086289E"/>
    <w:rsid w:val="00863769"/>
    <w:rsid w:val="00863B65"/>
    <w:rsid w:val="00863DC8"/>
    <w:rsid w:val="00864832"/>
    <w:rsid w:val="008648A6"/>
    <w:rsid w:val="00864AD5"/>
    <w:rsid w:val="00865762"/>
    <w:rsid w:val="0086579A"/>
    <w:rsid w:val="00865A46"/>
    <w:rsid w:val="00865AAD"/>
    <w:rsid w:val="00865AB1"/>
    <w:rsid w:val="00865E2D"/>
    <w:rsid w:val="00865F2B"/>
    <w:rsid w:val="00866497"/>
    <w:rsid w:val="008664F9"/>
    <w:rsid w:val="0086768D"/>
    <w:rsid w:val="008678A2"/>
    <w:rsid w:val="00867C27"/>
    <w:rsid w:val="00867DCD"/>
    <w:rsid w:val="00867E32"/>
    <w:rsid w:val="00870486"/>
    <w:rsid w:val="00870549"/>
    <w:rsid w:val="00870973"/>
    <w:rsid w:val="00870E3E"/>
    <w:rsid w:val="00870EBD"/>
    <w:rsid w:val="00871092"/>
    <w:rsid w:val="00871734"/>
    <w:rsid w:val="00871CBB"/>
    <w:rsid w:val="00871F62"/>
    <w:rsid w:val="008721C0"/>
    <w:rsid w:val="008725C3"/>
    <w:rsid w:val="00872923"/>
    <w:rsid w:val="00873162"/>
    <w:rsid w:val="008736B0"/>
    <w:rsid w:val="008737FC"/>
    <w:rsid w:val="008738D8"/>
    <w:rsid w:val="00873AC7"/>
    <w:rsid w:val="00873D5E"/>
    <w:rsid w:val="00874808"/>
    <w:rsid w:val="00874C26"/>
    <w:rsid w:val="00874FDC"/>
    <w:rsid w:val="00875D05"/>
    <w:rsid w:val="00876C0E"/>
    <w:rsid w:val="008775CB"/>
    <w:rsid w:val="00877B42"/>
    <w:rsid w:val="00877F0D"/>
    <w:rsid w:val="00880141"/>
    <w:rsid w:val="008801E4"/>
    <w:rsid w:val="0088027A"/>
    <w:rsid w:val="008804D7"/>
    <w:rsid w:val="008809FB"/>
    <w:rsid w:val="00880B39"/>
    <w:rsid w:val="008813E4"/>
    <w:rsid w:val="00881503"/>
    <w:rsid w:val="008816EC"/>
    <w:rsid w:val="008820DB"/>
    <w:rsid w:val="008822A3"/>
    <w:rsid w:val="00882440"/>
    <w:rsid w:val="008831E3"/>
    <w:rsid w:val="00883547"/>
    <w:rsid w:val="00883C2F"/>
    <w:rsid w:val="0088409D"/>
    <w:rsid w:val="008840C1"/>
    <w:rsid w:val="008844DA"/>
    <w:rsid w:val="00884F6C"/>
    <w:rsid w:val="00885A1B"/>
    <w:rsid w:val="00885D25"/>
    <w:rsid w:val="00885DB4"/>
    <w:rsid w:val="008862A8"/>
    <w:rsid w:val="008864CB"/>
    <w:rsid w:val="00887C45"/>
    <w:rsid w:val="00887E2F"/>
    <w:rsid w:val="00890443"/>
    <w:rsid w:val="00890503"/>
    <w:rsid w:val="00890988"/>
    <w:rsid w:val="00890AD6"/>
    <w:rsid w:val="00890AE5"/>
    <w:rsid w:val="00890FAF"/>
    <w:rsid w:val="00890FFB"/>
    <w:rsid w:val="008913B1"/>
    <w:rsid w:val="0089199A"/>
    <w:rsid w:val="008919F5"/>
    <w:rsid w:val="00891D4B"/>
    <w:rsid w:val="0089228F"/>
    <w:rsid w:val="00892450"/>
    <w:rsid w:val="00893059"/>
    <w:rsid w:val="008931A3"/>
    <w:rsid w:val="008937D8"/>
    <w:rsid w:val="00893BF3"/>
    <w:rsid w:val="00893E80"/>
    <w:rsid w:val="00894568"/>
    <w:rsid w:val="008947D3"/>
    <w:rsid w:val="00894AD1"/>
    <w:rsid w:val="00894DD2"/>
    <w:rsid w:val="00894F8C"/>
    <w:rsid w:val="0089573F"/>
    <w:rsid w:val="0089583F"/>
    <w:rsid w:val="00895902"/>
    <w:rsid w:val="00895BE4"/>
    <w:rsid w:val="00895D0B"/>
    <w:rsid w:val="008966CF"/>
    <w:rsid w:val="0089748B"/>
    <w:rsid w:val="008975E7"/>
    <w:rsid w:val="0089780E"/>
    <w:rsid w:val="008978D9"/>
    <w:rsid w:val="0089790C"/>
    <w:rsid w:val="008A06E1"/>
    <w:rsid w:val="008A0D90"/>
    <w:rsid w:val="008A0ECB"/>
    <w:rsid w:val="008A12DC"/>
    <w:rsid w:val="008A172C"/>
    <w:rsid w:val="008A1A99"/>
    <w:rsid w:val="008A1E78"/>
    <w:rsid w:val="008A2114"/>
    <w:rsid w:val="008A3201"/>
    <w:rsid w:val="008A32B5"/>
    <w:rsid w:val="008A34C3"/>
    <w:rsid w:val="008A3D78"/>
    <w:rsid w:val="008A4123"/>
    <w:rsid w:val="008A4274"/>
    <w:rsid w:val="008A4DCE"/>
    <w:rsid w:val="008A52FA"/>
    <w:rsid w:val="008A5EAF"/>
    <w:rsid w:val="008A6D60"/>
    <w:rsid w:val="008B0085"/>
    <w:rsid w:val="008B035B"/>
    <w:rsid w:val="008B05AF"/>
    <w:rsid w:val="008B1192"/>
    <w:rsid w:val="008B1898"/>
    <w:rsid w:val="008B1ED3"/>
    <w:rsid w:val="008B252B"/>
    <w:rsid w:val="008B2A53"/>
    <w:rsid w:val="008B2A5D"/>
    <w:rsid w:val="008B2A73"/>
    <w:rsid w:val="008B2B99"/>
    <w:rsid w:val="008B2DC2"/>
    <w:rsid w:val="008B2E03"/>
    <w:rsid w:val="008B30B8"/>
    <w:rsid w:val="008B3123"/>
    <w:rsid w:val="008B3687"/>
    <w:rsid w:val="008B3A4A"/>
    <w:rsid w:val="008B41FE"/>
    <w:rsid w:val="008B431C"/>
    <w:rsid w:val="008B4464"/>
    <w:rsid w:val="008B47C8"/>
    <w:rsid w:val="008B4BF6"/>
    <w:rsid w:val="008B50FD"/>
    <w:rsid w:val="008B560B"/>
    <w:rsid w:val="008B57F0"/>
    <w:rsid w:val="008B5C6E"/>
    <w:rsid w:val="008B62FC"/>
    <w:rsid w:val="008B664F"/>
    <w:rsid w:val="008B6A82"/>
    <w:rsid w:val="008B7236"/>
    <w:rsid w:val="008B7313"/>
    <w:rsid w:val="008C0257"/>
    <w:rsid w:val="008C1281"/>
    <w:rsid w:val="008C1FF5"/>
    <w:rsid w:val="008C2371"/>
    <w:rsid w:val="008C42EA"/>
    <w:rsid w:val="008C475B"/>
    <w:rsid w:val="008C4E00"/>
    <w:rsid w:val="008C5057"/>
    <w:rsid w:val="008C50BE"/>
    <w:rsid w:val="008C5835"/>
    <w:rsid w:val="008C5A30"/>
    <w:rsid w:val="008C6651"/>
    <w:rsid w:val="008C67C6"/>
    <w:rsid w:val="008C6B35"/>
    <w:rsid w:val="008C794E"/>
    <w:rsid w:val="008C7C3F"/>
    <w:rsid w:val="008C7D27"/>
    <w:rsid w:val="008C7D70"/>
    <w:rsid w:val="008C7E4C"/>
    <w:rsid w:val="008C7F67"/>
    <w:rsid w:val="008D00C3"/>
    <w:rsid w:val="008D1109"/>
    <w:rsid w:val="008D1140"/>
    <w:rsid w:val="008D1480"/>
    <w:rsid w:val="008D154B"/>
    <w:rsid w:val="008D1743"/>
    <w:rsid w:val="008D1C4E"/>
    <w:rsid w:val="008D1E37"/>
    <w:rsid w:val="008D285D"/>
    <w:rsid w:val="008D2CD2"/>
    <w:rsid w:val="008D3078"/>
    <w:rsid w:val="008D3103"/>
    <w:rsid w:val="008D3154"/>
    <w:rsid w:val="008D3737"/>
    <w:rsid w:val="008D3CDE"/>
    <w:rsid w:val="008D3D8B"/>
    <w:rsid w:val="008D4072"/>
    <w:rsid w:val="008D4179"/>
    <w:rsid w:val="008D4DEC"/>
    <w:rsid w:val="008D4F16"/>
    <w:rsid w:val="008D5009"/>
    <w:rsid w:val="008D554B"/>
    <w:rsid w:val="008D59EE"/>
    <w:rsid w:val="008D617D"/>
    <w:rsid w:val="008D6749"/>
    <w:rsid w:val="008D6E16"/>
    <w:rsid w:val="008D77FE"/>
    <w:rsid w:val="008E0910"/>
    <w:rsid w:val="008E091E"/>
    <w:rsid w:val="008E0CE5"/>
    <w:rsid w:val="008E188D"/>
    <w:rsid w:val="008E1B9E"/>
    <w:rsid w:val="008E2E24"/>
    <w:rsid w:val="008E3400"/>
    <w:rsid w:val="008E3CC8"/>
    <w:rsid w:val="008E4682"/>
    <w:rsid w:val="008E46E4"/>
    <w:rsid w:val="008E4742"/>
    <w:rsid w:val="008E4DE3"/>
    <w:rsid w:val="008E4F32"/>
    <w:rsid w:val="008E546F"/>
    <w:rsid w:val="008E5A46"/>
    <w:rsid w:val="008E6173"/>
    <w:rsid w:val="008E64E5"/>
    <w:rsid w:val="008E659C"/>
    <w:rsid w:val="008E67CD"/>
    <w:rsid w:val="008E6909"/>
    <w:rsid w:val="008E6D91"/>
    <w:rsid w:val="008E6E4D"/>
    <w:rsid w:val="008E7446"/>
    <w:rsid w:val="008E748C"/>
    <w:rsid w:val="008E7845"/>
    <w:rsid w:val="008E7A7F"/>
    <w:rsid w:val="008E7D1E"/>
    <w:rsid w:val="008F014C"/>
    <w:rsid w:val="008F0203"/>
    <w:rsid w:val="008F04D3"/>
    <w:rsid w:val="008F1A0C"/>
    <w:rsid w:val="008F2D80"/>
    <w:rsid w:val="008F3D87"/>
    <w:rsid w:val="008F4939"/>
    <w:rsid w:val="008F5C31"/>
    <w:rsid w:val="008F66D2"/>
    <w:rsid w:val="008F6C1C"/>
    <w:rsid w:val="008F6EDC"/>
    <w:rsid w:val="008F71D7"/>
    <w:rsid w:val="008F73AA"/>
    <w:rsid w:val="008F7490"/>
    <w:rsid w:val="008F7605"/>
    <w:rsid w:val="008F7627"/>
    <w:rsid w:val="008F77EE"/>
    <w:rsid w:val="00900521"/>
    <w:rsid w:val="009007AE"/>
    <w:rsid w:val="00900F15"/>
    <w:rsid w:val="009013DE"/>
    <w:rsid w:val="00901444"/>
    <w:rsid w:val="00901460"/>
    <w:rsid w:val="00901967"/>
    <w:rsid w:val="00901E5E"/>
    <w:rsid w:val="0090203C"/>
    <w:rsid w:val="0090269E"/>
    <w:rsid w:val="00902FD9"/>
    <w:rsid w:val="00903025"/>
    <w:rsid w:val="009033E7"/>
    <w:rsid w:val="00903550"/>
    <w:rsid w:val="00903A64"/>
    <w:rsid w:val="00903CAA"/>
    <w:rsid w:val="00904158"/>
    <w:rsid w:val="0090415E"/>
    <w:rsid w:val="00904874"/>
    <w:rsid w:val="00904977"/>
    <w:rsid w:val="00904C84"/>
    <w:rsid w:val="00904CD2"/>
    <w:rsid w:val="0090506B"/>
    <w:rsid w:val="00905870"/>
    <w:rsid w:val="00905AF2"/>
    <w:rsid w:val="00905C24"/>
    <w:rsid w:val="009064D5"/>
    <w:rsid w:val="00906747"/>
    <w:rsid w:val="00907129"/>
    <w:rsid w:val="00907138"/>
    <w:rsid w:val="0090739C"/>
    <w:rsid w:val="0090750B"/>
    <w:rsid w:val="00907616"/>
    <w:rsid w:val="00907CDA"/>
    <w:rsid w:val="00907EB5"/>
    <w:rsid w:val="0091057C"/>
    <w:rsid w:val="00910580"/>
    <w:rsid w:val="00910BA2"/>
    <w:rsid w:val="00910C69"/>
    <w:rsid w:val="0091132C"/>
    <w:rsid w:val="0091148E"/>
    <w:rsid w:val="00911825"/>
    <w:rsid w:val="00911AC8"/>
    <w:rsid w:val="009120F9"/>
    <w:rsid w:val="00912359"/>
    <w:rsid w:val="0091281E"/>
    <w:rsid w:val="00912864"/>
    <w:rsid w:val="009129F8"/>
    <w:rsid w:val="009137C6"/>
    <w:rsid w:val="00913A06"/>
    <w:rsid w:val="00913E38"/>
    <w:rsid w:val="009142B9"/>
    <w:rsid w:val="0091498F"/>
    <w:rsid w:val="00915B6F"/>
    <w:rsid w:val="00915C2E"/>
    <w:rsid w:val="00915D90"/>
    <w:rsid w:val="0091604A"/>
    <w:rsid w:val="009161EF"/>
    <w:rsid w:val="0091622E"/>
    <w:rsid w:val="00916891"/>
    <w:rsid w:val="00916D93"/>
    <w:rsid w:val="00916F4A"/>
    <w:rsid w:val="009174A9"/>
    <w:rsid w:val="00917A73"/>
    <w:rsid w:val="00917CAB"/>
    <w:rsid w:val="00920077"/>
    <w:rsid w:val="00920465"/>
    <w:rsid w:val="009204C9"/>
    <w:rsid w:val="0092091B"/>
    <w:rsid w:val="00920C1F"/>
    <w:rsid w:val="009212D2"/>
    <w:rsid w:val="00921CF9"/>
    <w:rsid w:val="00922160"/>
    <w:rsid w:val="00922335"/>
    <w:rsid w:val="009227BE"/>
    <w:rsid w:val="00922871"/>
    <w:rsid w:val="009228B7"/>
    <w:rsid w:val="0092305C"/>
    <w:rsid w:val="00923726"/>
    <w:rsid w:val="00923855"/>
    <w:rsid w:val="009238A1"/>
    <w:rsid w:val="0092422D"/>
    <w:rsid w:val="009253B2"/>
    <w:rsid w:val="00925547"/>
    <w:rsid w:val="00925682"/>
    <w:rsid w:val="00925E42"/>
    <w:rsid w:val="00926100"/>
    <w:rsid w:val="00926641"/>
    <w:rsid w:val="00926F22"/>
    <w:rsid w:val="00927203"/>
    <w:rsid w:val="0093063C"/>
    <w:rsid w:val="00930C2A"/>
    <w:rsid w:val="00933351"/>
    <w:rsid w:val="0093393E"/>
    <w:rsid w:val="009355AD"/>
    <w:rsid w:val="00936287"/>
    <w:rsid w:val="0093689A"/>
    <w:rsid w:val="00937447"/>
    <w:rsid w:val="00937597"/>
    <w:rsid w:val="00937916"/>
    <w:rsid w:val="00937D20"/>
    <w:rsid w:val="009401CF"/>
    <w:rsid w:val="0094034E"/>
    <w:rsid w:val="009403C8"/>
    <w:rsid w:val="00940786"/>
    <w:rsid w:val="00940A51"/>
    <w:rsid w:val="0094161C"/>
    <w:rsid w:val="0094223A"/>
    <w:rsid w:val="00942779"/>
    <w:rsid w:val="00942952"/>
    <w:rsid w:val="009435E6"/>
    <w:rsid w:val="009437A8"/>
    <w:rsid w:val="00943B21"/>
    <w:rsid w:val="0094405A"/>
    <w:rsid w:val="00944CD0"/>
    <w:rsid w:val="00944E13"/>
    <w:rsid w:val="00944FF0"/>
    <w:rsid w:val="0094537C"/>
    <w:rsid w:val="00945560"/>
    <w:rsid w:val="0094563F"/>
    <w:rsid w:val="00945B2A"/>
    <w:rsid w:val="00945B31"/>
    <w:rsid w:val="00945F2A"/>
    <w:rsid w:val="00946013"/>
    <w:rsid w:val="00946E97"/>
    <w:rsid w:val="0094736A"/>
    <w:rsid w:val="009475A5"/>
    <w:rsid w:val="009475D1"/>
    <w:rsid w:val="00947CF8"/>
    <w:rsid w:val="0095052B"/>
    <w:rsid w:val="009505B5"/>
    <w:rsid w:val="00950839"/>
    <w:rsid w:val="00951069"/>
    <w:rsid w:val="0095140F"/>
    <w:rsid w:val="009515EE"/>
    <w:rsid w:val="009519B5"/>
    <w:rsid w:val="00951C25"/>
    <w:rsid w:val="009522CA"/>
    <w:rsid w:val="009524F2"/>
    <w:rsid w:val="00952BE3"/>
    <w:rsid w:val="0095316D"/>
    <w:rsid w:val="0095357A"/>
    <w:rsid w:val="00953765"/>
    <w:rsid w:val="00953C73"/>
    <w:rsid w:val="0095425F"/>
    <w:rsid w:val="00954496"/>
    <w:rsid w:val="00954C56"/>
    <w:rsid w:val="00955465"/>
    <w:rsid w:val="009556DF"/>
    <w:rsid w:val="00955D65"/>
    <w:rsid w:val="009569A3"/>
    <w:rsid w:val="00956DC7"/>
    <w:rsid w:val="00957832"/>
    <w:rsid w:val="00957980"/>
    <w:rsid w:val="00957C84"/>
    <w:rsid w:val="00957E4D"/>
    <w:rsid w:val="00957F79"/>
    <w:rsid w:val="009612B8"/>
    <w:rsid w:val="0096192A"/>
    <w:rsid w:val="00961A00"/>
    <w:rsid w:val="00962125"/>
    <w:rsid w:val="00962241"/>
    <w:rsid w:val="00962269"/>
    <w:rsid w:val="0096384A"/>
    <w:rsid w:val="00963D0B"/>
    <w:rsid w:val="009646FD"/>
    <w:rsid w:val="00964AE7"/>
    <w:rsid w:val="00964D6D"/>
    <w:rsid w:val="0096508F"/>
    <w:rsid w:val="009653EB"/>
    <w:rsid w:val="00965A1D"/>
    <w:rsid w:val="00966A61"/>
    <w:rsid w:val="00966C0F"/>
    <w:rsid w:val="00966F0A"/>
    <w:rsid w:val="00967D01"/>
    <w:rsid w:val="00967F7B"/>
    <w:rsid w:val="009711D2"/>
    <w:rsid w:val="0097131B"/>
    <w:rsid w:val="009715AA"/>
    <w:rsid w:val="00971C87"/>
    <w:rsid w:val="00971FFA"/>
    <w:rsid w:val="009729AE"/>
    <w:rsid w:val="00972AEB"/>
    <w:rsid w:val="00973441"/>
    <w:rsid w:val="00973979"/>
    <w:rsid w:val="009739FF"/>
    <w:rsid w:val="009744AC"/>
    <w:rsid w:val="009747BB"/>
    <w:rsid w:val="00974976"/>
    <w:rsid w:val="00975450"/>
    <w:rsid w:val="009756AC"/>
    <w:rsid w:val="0097583A"/>
    <w:rsid w:val="0097595C"/>
    <w:rsid w:val="00975E03"/>
    <w:rsid w:val="0097603A"/>
    <w:rsid w:val="00976514"/>
    <w:rsid w:val="00976FAD"/>
    <w:rsid w:val="00977014"/>
    <w:rsid w:val="009815FF"/>
    <w:rsid w:val="0098190E"/>
    <w:rsid w:val="00981950"/>
    <w:rsid w:val="00981D33"/>
    <w:rsid w:val="009820BE"/>
    <w:rsid w:val="00983398"/>
    <w:rsid w:val="0098377B"/>
    <w:rsid w:val="009838DF"/>
    <w:rsid w:val="00983A41"/>
    <w:rsid w:val="00983FE8"/>
    <w:rsid w:val="00984347"/>
    <w:rsid w:val="00984AA4"/>
    <w:rsid w:val="00984FCB"/>
    <w:rsid w:val="0098516E"/>
    <w:rsid w:val="009852C2"/>
    <w:rsid w:val="00985398"/>
    <w:rsid w:val="009855DD"/>
    <w:rsid w:val="009864E9"/>
    <w:rsid w:val="00986B53"/>
    <w:rsid w:val="00986BBF"/>
    <w:rsid w:val="00986FC9"/>
    <w:rsid w:val="009870CB"/>
    <w:rsid w:val="0098786A"/>
    <w:rsid w:val="0099029F"/>
    <w:rsid w:val="00990ED8"/>
    <w:rsid w:val="0099103C"/>
    <w:rsid w:val="009913B8"/>
    <w:rsid w:val="00991A19"/>
    <w:rsid w:val="00991DA5"/>
    <w:rsid w:val="00991F30"/>
    <w:rsid w:val="00992341"/>
    <w:rsid w:val="00992D34"/>
    <w:rsid w:val="0099445A"/>
    <w:rsid w:val="00994BE0"/>
    <w:rsid w:val="00996196"/>
    <w:rsid w:val="009962A9"/>
    <w:rsid w:val="0099635E"/>
    <w:rsid w:val="00996CB0"/>
    <w:rsid w:val="00996D13"/>
    <w:rsid w:val="009971CE"/>
    <w:rsid w:val="009972E9"/>
    <w:rsid w:val="009973DC"/>
    <w:rsid w:val="00997D70"/>
    <w:rsid w:val="00997E0B"/>
    <w:rsid w:val="009A0343"/>
    <w:rsid w:val="009A047A"/>
    <w:rsid w:val="009A0536"/>
    <w:rsid w:val="009A1479"/>
    <w:rsid w:val="009A15F7"/>
    <w:rsid w:val="009A193B"/>
    <w:rsid w:val="009A1C6C"/>
    <w:rsid w:val="009A1D84"/>
    <w:rsid w:val="009A20D9"/>
    <w:rsid w:val="009A2340"/>
    <w:rsid w:val="009A27A9"/>
    <w:rsid w:val="009A28F8"/>
    <w:rsid w:val="009A2B81"/>
    <w:rsid w:val="009A3091"/>
    <w:rsid w:val="009A30BE"/>
    <w:rsid w:val="009A3636"/>
    <w:rsid w:val="009A398C"/>
    <w:rsid w:val="009A3A37"/>
    <w:rsid w:val="009A3BDD"/>
    <w:rsid w:val="009A4322"/>
    <w:rsid w:val="009A4620"/>
    <w:rsid w:val="009A4740"/>
    <w:rsid w:val="009A5305"/>
    <w:rsid w:val="009A56FA"/>
    <w:rsid w:val="009A59C7"/>
    <w:rsid w:val="009A59E2"/>
    <w:rsid w:val="009A6B9E"/>
    <w:rsid w:val="009A6E48"/>
    <w:rsid w:val="009A72AB"/>
    <w:rsid w:val="009A7639"/>
    <w:rsid w:val="009A7C33"/>
    <w:rsid w:val="009B0065"/>
    <w:rsid w:val="009B027D"/>
    <w:rsid w:val="009B0384"/>
    <w:rsid w:val="009B0AF0"/>
    <w:rsid w:val="009B0F96"/>
    <w:rsid w:val="009B1B68"/>
    <w:rsid w:val="009B26AC"/>
    <w:rsid w:val="009B2897"/>
    <w:rsid w:val="009B2B03"/>
    <w:rsid w:val="009B2B37"/>
    <w:rsid w:val="009B3230"/>
    <w:rsid w:val="009B3BF2"/>
    <w:rsid w:val="009B3DC9"/>
    <w:rsid w:val="009B432A"/>
    <w:rsid w:val="009B4614"/>
    <w:rsid w:val="009B46DF"/>
    <w:rsid w:val="009B482B"/>
    <w:rsid w:val="009B483E"/>
    <w:rsid w:val="009B4E3F"/>
    <w:rsid w:val="009B4F0D"/>
    <w:rsid w:val="009B5056"/>
    <w:rsid w:val="009B518F"/>
    <w:rsid w:val="009B5657"/>
    <w:rsid w:val="009B569F"/>
    <w:rsid w:val="009B5BED"/>
    <w:rsid w:val="009B5E72"/>
    <w:rsid w:val="009B7FCD"/>
    <w:rsid w:val="009C028C"/>
    <w:rsid w:val="009C0544"/>
    <w:rsid w:val="009C1953"/>
    <w:rsid w:val="009C1CDB"/>
    <w:rsid w:val="009C22EF"/>
    <w:rsid w:val="009C25D4"/>
    <w:rsid w:val="009C2668"/>
    <w:rsid w:val="009C285F"/>
    <w:rsid w:val="009C2F3C"/>
    <w:rsid w:val="009C36CA"/>
    <w:rsid w:val="009C3EFF"/>
    <w:rsid w:val="009C3F78"/>
    <w:rsid w:val="009C426A"/>
    <w:rsid w:val="009C465F"/>
    <w:rsid w:val="009C46E5"/>
    <w:rsid w:val="009C4C09"/>
    <w:rsid w:val="009C52C3"/>
    <w:rsid w:val="009C54B2"/>
    <w:rsid w:val="009C5544"/>
    <w:rsid w:val="009C5740"/>
    <w:rsid w:val="009C60BE"/>
    <w:rsid w:val="009C62C8"/>
    <w:rsid w:val="009C655D"/>
    <w:rsid w:val="009C6574"/>
    <w:rsid w:val="009C738D"/>
    <w:rsid w:val="009C7530"/>
    <w:rsid w:val="009C7CF9"/>
    <w:rsid w:val="009C7E8F"/>
    <w:rsid w:val="009C7F9A"/>
    <w:rsid w:val="009D00F9"/>
    <w:rsid w:val="009D0113"/>
    <w:rsid w:val="009D02C6"/>
    <w:rsid w:val="009D060A"/>
    <w:rsid w:val="009D08DF"/>
    <w:rsid w:val="009D09FA"/>
    <w:rsid w:val="009D0EFC"/>
    <w:rsid w:val="009D10AC"/>
    <w:rsid w:val="009D1282"/>
    <w:rsid w:val="009D12E6"/>
    <w:rsid w:val="009D13FF"/>
    <w:rsid w:val="009D1857"/>
    <w:rsid w:val="009D1C04"/>
    <w:rsid w:val="009D2770"/>
    <w:rsid w:val="009D27A0"/>
    <w:rsid w:val="009D2921"/>
    <w:rsid w:val="009D29DF"/>
    <w:rsid w:val="009D2B0B"/>
    <w:rsid w:val="009D2FDE"/>
    <w:rsid w:val="009D3BFE"/>
    <w:rsid w:val="009D3CD6"/>
    <w:rsid w:val="009D3F0E"/>
    <w:rsid w:val="009D41CB"/>
    <w:rsid w:val="009D4A3B"/>
    <w:rsid w:val="009D4DB4"/>
    <w:rsid w:val="009D5FAD"/>
    <w:rsid w:val="009D6366"/>
    <w:rsid w:val="009D6BFB"/>
    <w:rsid w:val="009D76E4"/>
    <w:rsid w:val="009D7D03"/>
    <w:rsid w:val="009D7E2F"/>
    <w:rsid w:val="009E0009"/>
    <w:rsid w:val="009E039D"/>
    <w:rsid w:val="009E08D8"/>
    <w:rsid w:val="009E0A7A"/>
    <w:rsid w:val="009E0F88"/>
    <w:rsid w:val="009E1113"/>
    <w:rsid w:val="009E1F23"/>
    <w:rsid w:val="009E2161"/>
    <w:rsid w:val="009E2282"/>
    <w:rsid w:val="009E3024"/>
    <w:rsid w:val="009E328D"/>
    <w:rsid w:val="009E3C6C"/>
    <w:rsid w:val="009E4002"/>
    <w:rsid w:val="009E41EB"/>
    <w:rsid w:val="009E4431"/>
    <w:rsid w:val="009E4BC0"/>
    <w:rsid w:val="009E4F64"/>
    <w:rsid w:val="009E54E1"/>
    <w:rsid w:val="009E5BBE"/>
    <w:rsid w:val="009E5C24"/>
    <w:rsid w:val="009E5D93"/>
    <w:rsid w:val="009E6DE0"/>
    <w:rsid w:val="009E719B"/>
    <w:rsid w:val="009E7EE2"/>
    <w:rsid w:val="009F041C"/>
    <w:rsid w:val="009F09CD"/>
    <w:rsid w:val="009F0D0C"/>
    <w:rsid w:val="009F0E8C"/>
    <w:rsid w:val="009F0F99"/>
    <w:rsid w:val="009F15CA"/>
    <w:rsid w:val="009F1754"/>
    <w:rsid w:val="009F175B"/>
    <w:rsid w:val="009F18DA"/>
    <w:rsid w:val="009F1EBA"/>
    <w:rsid w:val="009F1FF5"/>
    <w:rsid w:val="009F21F3"/>
    <w:rsid w:val="009F26E4"/>
    <w:rsid w:val="009F29FE"/>
    <w:rsid w:val="009F2BA3"/>
    <w:rsid w:val="009F3055"/>
    <w:rsid w:val="009F31F7"/>
    <w:rsid w:val="009F3E79"/>
    <w:rsid w:val="009F4349"/>
    <w:rsid w:val="009F4728"/>
    <w:rsid w:val="009F4802"/>
    <w:rsid w:val="009F48B4"/>
    <w:rsid w:val="009F4B61"/>
    <w:rsid w:val="009F5AE0"/>
    <w:rsid w:val="009F6EF3"/>
    <w:rsid w:val="009F7DD4"/>
    <w:rsid w:val="009F7E43"/>
    <w:rsid w:val="00A00290"/>
    <w:rsid w:val="00A00897"/>
    <w:rsid w:val="00A009B6"/>
    <w:rsid w:val="00A00BA4"/>
    <w:rsid w:val="00A019B3"/>
    <w:rsid w:val="00A026EE"/>
    <w:rsid w:val="00A02BDF"/>
    <w:rsid w:val="00A031ED"/>
    <w:rsid w:val="00A03378"/>
    <w:rsid w:val="00A03C71"/>
    <w:rsid w:val="00A03C84"/>
    <w:rsid w:val="00A042DE"/>
    <w:rsid w:val="00A047E3"/>
    <w:rsid w:val="00A04C5E"/>
    <w:rsid w:val="00A05041"/>
    <w:rsid w:val="00A06D75"/>
    <w:rsid w:val="00A07261"/>
    <w:rsid w:val="00A07529"/>
    <w:rsid w:val="00A0763C"/>
    <w:rsid w:val="00A07BB7"/>
    <w:rsid w:val="00A07FD7"/>
    <w:rsid w:val="00A10679"/>
    <w:rsid w:val="00A10BAB"/>
    <w:rsid w:val="00A10DEE"/>
    <w:rsid w:val="00A11539"/>
    <w:rsid w:val="00A1186B"/>
    <w:rsid w:val="00A11A39"/>
    <w:rsid w:val="00A11D50"/>
    <w:rsid w:val="00A11D7A"/>
    <w:rsid w:val="00A129DE"/>
    <w:rsid w:val="00A12C4A"/>
    <w:rsid w:val="00A1308C"/>
    <w:rsid w:val="00A130AE"/>
    <w:rsid w:val="00A13FA7"/>
    <w:rsid w:val="00A14B2C"/>
    <w:rsid w:val="00A157D2"/>
    <w:rsid w:val="00A15C05"/>
    <w:rsid w:val="00A162B3"/>
    <w:rsid w:val="00A173CC"/>
    <w:rsid w:val="00A174E0"/>
    <w:rsid w:val="00A17B71"/>
    <w:rsid w:val="00A17DED"/>
    <w:rsid w:val="00A17F85"/>
    <w:rsid w:val="00A17FB7"/>
    <w:rsid w:val="00A200E4"/>
    <w:rsid w:val="00A20464"/>
    <w:rsid w:val="00A21C16"/>
    <w:rsid w:val="00A22144"/>
    <w:rsid w:val="00A221F9"/>
    <w:rsid w:val="00A222E6"/>
    <w:rsid w:val="00A22D1E"/>
    <w:rsid w:val="00A234F7"/>
    <w:rsid w:val="00A23691"/>
    <w:rsid w:val="00A238A7"/>
    <w:rsid w:val="00A23952"/>
    <w:rsid w:val="00A248A4"/>
    <w:rsid w:val="00A2567E"/>
    <w:rsid w:val="00A257F5"/>
    <w:rsid w:val="00A259D8"/>
    <w:rsid w:val="00A2672D"/>
    <w:rsid w:val="00A272D6"/>
    <w:rsid w:val="00A27AAF"/>
    <w:rsid w:val="00A27B44"/>
    <w:rsid w:val="00A308E3"/>
    <w:rsid w:val="00A30F56"/>
    <w:rsid w:val="00A31656"/>
    <w:rsid w:val="00A32239"/>
    <w:rsid w:val="00A3236A"/>
    <w:rsid w:val="00A329EB"/>
    <w:rsid w:val="00A34336"/>
    <w:rsid w:val="00A34831"/>
    <w:rsid w:val="00A34A34"/>
    <w:rsid w:val="00A354E9"/>
    <w:rsid w:val="00A35E89"/>
    <w:rsid w:val="00A35F43"/>
    <w:rsid w:val="00A36BB5"/>
    <w:rsid w:val="00A36D25"/>
    <w:rsid w:val="00A37001"/>
    <w:rsid w:val="00A37A3C"/>
    <w:rsid w:val="00A37B62"/>
    <w:rsid w:val="00A37F08"/>
    <w:rsid w:val="00A40545"/>
    <w:rsid w:val="00A40812"/>
    <w:rsid w:val="00A40A0A"/>
    <w:rsid w:val="00A420EB"/>
    <w:rsid w:val="00A426CA"/>
    <w:rsid w:val="00A43099"/>
    <w:rsid w:val="00A430DE"/>
    <w:rsid w:val="00A4419C"/>
    <w:rsid w:val="00A442AA"/>
    <w:rsid w:val="00A4481F"/>
    <w:rsid w:val="00A449B7"/>
    <w:rsid w:val="00A44A76"/>
    <w:rsid w:val="00A453A3"/>
    <w:rsid w:val="00A4590E"/>
    <w:rsid w:val="00A45D57"/>
    <w:rsid w:val="00A46D22"/>
    <w:rsid w:val="00A47136"/>
    <w:rsid w:val="00A476F4"/>
    <w:rsid w:val="00A47AF2"/>
    <w:rsid w:val="00A47DB3"/>
    <w:rsid w:val="00A47E9F"/>
    <w:rsid w:val="00A50189"/>
    <w:rsid w:val="00A50430"/>
    <w:rsid w:val="00A50643"/>
    <w:rsid w:val="00A50657"/>
    <w:rsid w:val="00A513D5"/>
    <w:rsid w:val="00A51C71"/>
    <w:rsid w:val="00A52102"/>
    <w:rsid w:val="00A529A0"/>
    <w:rsid w:val="00A530F8"/>
    <w:rsid w:val="00A5320D"/>
    <w:rsid w:val="00A5323B"/>
    <w:rsid w:val="00A5346E"/>
    <w:rsid w:val="00A53F9E"/>
    <w:rsid w:val="00A53FD8"/>
    <w:rsid w:val="00A54284"/>
    <w:rsid w:val="00A54ABC"/>
    <w:rsid w:val="00A54B59"/>
    <w:rsid w:val="00A54E3F"/>
    <w:rsid w:val="00A54F86"/>
    <w:rsid w:val="00A551CD"/>
    <w:rsid w:val="00A552B3"/>
    <w:rsid w:val="00A559F5"/>
    <w:rsid w:val="00A56761"/>
    <w:rsid w:val="00A56AEF"/>
    <w:rsid w:val="00A571DD"/>
    <w:rsid w:val="00A6046E"/>
    <w:rsid w:val="00A60783"/>
    <w:rsid w:val="00A6083B"/>
    <w:rsid w:val="00A61609"/>
    <w:rsid w:val="00A623AC"/>
    <w:rsid w:val="00A62FCC"/>
    <w:rsid w:val="00A6327D"/>
    <w:rsid w:val="00A63A95"/>
    <w:rsid w:val="00A64003"/>
    <w:rsid w:val="00A644B5"/>
    <w:rsid w:val="00A655D0"/>
    <w:rsid w:val="00A657B5"/>
    <w:rsid w:val="00A65B61"/>
    <w:rsid w:val="00A65D0E"/>
    <w:rsid w:val="00A65FD0"/>
    <w:rsid w:val="00A65FEB"/>
    <w:rsid w:val="00A66455"/>
    <w:rsid w:val="00A664B8"/>
    <w:rsid w:val="00A66E95"/>
    <w:rsid w:val="00A673DC"/>
    <w:rsid w:val="00A674B6"/>
    <w:rsid w:val="00A676DA"/>
    <w:rsid w:val="00A70473"/>
    <w:rsid w:val="00A70828"/>
    <w:rsid w:val="00A70A03"/>
    <w:rsid w:val="00A70DAA"/>
    <w:rsid w:val="00A70FDD"/>
    <w:rsid w:val="00A713D4"/>
    <w:rsid w:val="00A713FD"/>
    <w:rsid w:val="00A71758"/>
    <w:rsid w:val="00A71C3D"/>
    <w:rsid w:val="00A71C53"/>
    <w:rsid w:val="00A71D4B"/>
    <w:rsid w:val="00A71F94"/>
    <w:rsid w:val="00A722E8"/>
    <w:rsid w:val="00A724F1"/>
    <w:rsid w:val="00A726B5"/>
    <w:rsid w:val="00A726CB"/>
    <w:rsid w:val="00A72968"/>
    <w:rsid w:val="00A72A83"/>
    <w:rsid w:val="00A72C9D"/>
    <w:rsid w:val="00A72EFF"/>
    <w:rsid w:val="00A73BC7"/>
    <w:rsid w:val="00A73C06"/>
    <w:rsid w:val="00A745CD"/>
    <w:rsid w:val="00A7487A"/>
    <w:rsid w:val="00A75034"/>
    <w:rsid w:val="00A75DE7"/>
    <w:rsid w:val="00A75E6B"/>
    <w:rsid w:val="00A76130"/>
    <w:rsid w:val="00A76204"/>
    <w:rsid w:val="00A7678F"/>
    <w:rsid w:val="00A7711E"/>
    <w:rsid w:val="00A773DA"/>
    <w:rsid w:val="00A77740"/>
    <w:rsid w:val="00A77CE5"/>
    <w:rsid w:val="00A809E7"/>
    <w:rsid w:val="00A817E3"/>
    <w:rsid w:val="00A81A1A"/>
    <w:rsid w:val="00A820B0"/>
    <w:rsid w:val="00A82333"/>
    <w:rsid w:val="00A825E9"/>
    <w:rsid w:val="00A8266E"/>
    <w:rsid w:val="00A8292F"/>
    <w:rsid w:val="00A82FCA"/>
    <w:rsid w:val="00A8371B"/>
    <w:rsid w:val="00A837E3"/>
    <w:rsid w:val="00A8432B"/>
    <w:rsid w:val="00A8593D"/>
    <w:rsid w:val="00A85ADC"/>
    <w:rsid w:val="00A85D94"/>
    <w:rsid w:val="00A8675A"/>
    <w:rsid w:val="00A86BD1"/>
    <w:rsid w:val="00A87188"/>
    <w:rsid w:val="00A874D8"/>
    <w:rsid w:val="00A878FA"/>
    <w:rsid w:val="00A879A8"/>
    <w:rsid w:val="00A90557"/>
    <w:rsid w:val="00A9055F"/>
    <w:rsid w:val="00A906AA"/>
    <w:rsid w:val="00A91591"/>
    <w:rsid w:val="00A91958"/>
    <w:rsid w:val="00A91CE4"/>
    <w:rsid w:val="00A91F6B"/>
    <w:rsid w:val="00A923CB"/>
    <w:rsid w:val="00A92699"/>
    <w:rsid w:val="00A928A1"/>
    <w:rsid w:val="00A92C4D"/>
    <w:rsid w:val="00A93224"/>
    <w:rsid w:val="00A93397"/>
    <w:rsid w:val="00A93CC8"/>
    <w:rsid w:val="00A941BA"/>
    <w:rsid w:val="00A945E6"/>
    <w:rsid w:val="00A948BB"/>
    <w:rsid w:val="00A94BCF"/>
    <w:rsid w:val="00A94F31"/>
    <w:rsid w:val="00A94FAB"/>
    <w:rsid w:val="00A955EA"/>
    <w:rsid w:val="00A95E43"/>
    <w:rsid w:val="00A969A9"/>
    <w:rsid w:val="00A970C0"/>
    <w:rsid w:val="00A97BDA"/>
    <w:rsid w:val="00AA0234"/>
    <w:rsid w:val="00AA02F7"/>
    <w:rsid w:val="00AA05A0"/>
    <w:rsid w:val="00AA05A7"/>
    <w:rsid w:val="00AA0828"/>
    <w:rsid w:val="00AA1037"/>
    <w:rsid w:val="00AA123C"/>
    <w:rsid w:val="00AA19B5"/>
    <w:rsid w:val="00AA1CE1"/>
    <w:rsid w:val="00AA1D09"/>
    <w:rsid w:val="00AA1DAA"/>
    <w:rsid w:val="00AA2107"/>
    <w:rsid w:val="00AA24A0"/>
    <w:rsid w:val="00AA33EF"/>
    <w:rsid w:val="00AA37B1"/>
    <w:rsid w:val="00AA3F33"/>
    <w:rsid w:val="00AA41A2"/>
    <w:rsid w:val="00AA54FD"/>
    <w:rsid w:val="00AA5530"/>
    <w:rsid w:val="00AA694B"/>
    <w:rsid w:val="00AA6AD2"/>
    <w:rsid w:val="00AA6FEA"/>
    <w:rsid w:val="00AA7643"/>
    <w:rsid w:val="00AA786F"/>
    <w:rsid w:val="00AB08FF"/>
    <w:rsid w:val="00AB0986"/>
    <w:rsid w:val="00AB0A9F"/>
    <w:rsid w:val="00AB0C38"/>
    <w:rsid w:val="00AB0E76"/>
    <w:rsid w:val="00AB1087"/>
    <w:rsid w:val="00AB1268"/>
    <w:rsid w:val="00AB15F8"/>
    <w:rsid w:val="00AB216F"/>
    <w:rsid w:val="00AB21EC"/>
    <w:rsid w:val="00AB235C"/>
    <w:rsid w:val="00AB2847"/>
    <w:rsid w:val="00AB2996"/>
    <w:rsid w:val="00AB2BDB"/>
    <w:rsid w:val="00AB2C49"/>
    <w:rsid w:val="00AB31D2"/>
    <w:rsid w:val="00AB33C6"/>
    <w:rsid w:val="00AB4520"/>
    <w:rsid w:val="00AB4C86"/>
    <w:rsid w:val="00AB4CCE"/>
    <w:rsid w:val="00AB4F16"/>
    <w:rsid w:val="00AB521C"/>
    <w:rsid w:val="00AB52A8"/>
    <w:rsid w:val="00AB602D"/>
    <w:rsid w:val="00AB6237"/>
    <w:rsid w:val="00AB7015"/>
    <w:rsid w:val="00AB751A"/>
    <w:rsid w:val="00AB76F1"/>
    <w:rsid w:val="00AB7722"/>
    <w:rsid w:val="00AC080E"/>
    <w:rsid w:val="00AC0E46"/>
    <w:rsid w:val="00AC15EB"/>
    <w:rsid w:val="00AC1B50"/>
    <w:rsid w:val="00AC1F9F"/>
    <w:rsid w:val="00AC2512"/>
    <w:rsid w:val="00AC2AE0"/>
    <w:rsid w:val="00AC2B64"/>
    <w:rsid w:val="00AC2BC1"/>
    <w:rsid w:val="00AC2C99"/>
    <w:rsid w:val="00AC2DB7"/>
    <w:rsid w:val="00AC31C1"/>
    <w:rsid w:val="00AC37F8"/>
    <w:rsid w:val="00AC3E4F"/>
    <w:rsid w:val="00AC43F9"/>
    <w:rsid w:val="00AC44A6"/>
    <w:rsid w:val="00AC5552"/>
    <w:rsid w:val="00AC5FEE"/>
    <w:rsid w:val="00AC64F0"/>
    <w:rsid w:val="00AC6877"/>
    <w:rsid w:val="00AC6B53"/>
    <w:rsid w:val="00AC6C65"/>
    <w:rsid w:val="00AC72DA"/>
    <w:rsid w:val="00AC7F15"/>
    <w:rsid w:val="00AD060C"/>
    <w:rsid w:val="00AD08B3"/>
    <w:rsid w:val="00AD0A2E"/>
    <w:rsid w:val="00AD0AA8"/>
    <w:rsid w:val="00AD0BEF"/>
    <w:rsid w:val="00AD1149"/>
    <w:rsid w:val="00AD1259"/>
    <w:rsid w:val="00AD14C3"/>
    <w:rsid w:val="00AD17D7"/>
    <w:rsid w:val="00AD1BF3"/>
    <w:rsid w:val="00AD2262"/>
    <w:rsid w:val="00AD2B14"/>
    <w:rsid w:val="00AD2BB0"/>
    <w:rsid w:val="00AD2C65"/>
    <w:rsid w:val="00AD3822"/>
    <w:rsid w:val="00AD39D8"/>
    <w:rsid w:val="00AD47B9"/>
    <w:rsid w:val="00AD4DB3"/>
    <w:rsid w:val="00AD54CE"/>
    <w:rsid w:val="00AD586A"/>
    <w:rsid w:val="00AD58BF"/>
    <w:rsid w:val="00AD5908"/>
    <w:rsid w:val="00AD59BF"/>
    <w:rsid w:val="00AD6617"/>
    <w:rsid w:val="00AD6929"/>
    <w:rsid w:val="00AD736D"/>
    <w:rsid w:val="00AD76E4"/>
    <w:rsid w:val="00AD77A1"/>
    <w:rsid w:val="00AD7A84"/>
    <w:rsid w:val="00AE08F7"/>
    <w:rsid w:val="00AE1020"/>
    <w:rsid w:val="00AE142C"/>
    <w:rsid w:val="00AE15AF"/>
    <w:rsid w:val="00AE17CF"/>
    <w:rsid w:val="00AE1883"/>
    <w:rsid w:val="00AE1B0E"/>
    <w:rsid w:val="00AE1E60"/>
    <w:rsid w:val="00AE1E75"/>
    <w:rsid w:val="00AE20AB"/>
    <w:rsid w:val="00AE2B7C"/>
    <w:rsid w:val="00AE3526"/>
    <w:rsid w:val="00AE3857"/>
    <w:rsid w:val="00AE3B6D"/>
    <w:rsid w:val="00AE3C03"/>
    <w:rsid w:val="00AE4134"/>
    <w:rsid w:val="00AE48B1"/>
    <w:rsid w:val="00AE4B1B"/>
    <w:rsid w:val="00AE508B"/>
    <w:rsid w:val="00AE55A5"/>
    <w:rsid w:val="00AE6076"/>
    <w:rsid w:val="00AE646A"/>
    <w:rsid w:val="00AE697B"/>
    <w:rsid w:val="00AE6BF7"/>
    <w:rsid w:val="00AE703F"/>
    <w:rsid w:val="00AE7243"/>
    <w:rsid w:val="00AE752F"/>
    <w:rsid w:val="00AE76C6"/>
    <w:rsid w:val="00AF21B6"/>
    <w:rsid w:val="00AF3084"/>
    <w:rsid w:val="00AF4B0A"/>
    <w:rsid w:val="00AF5524"/>
    <w:rsid w:val="00AF5FC6"/>
    <w:rsid w:val="00AF5FCF"/>
    <w:rsid w:val="00AF67A9"/>
    <w:rsid w:val="00AF6A0A"/>
    <w:rsid w:val="00AF6B8C"/>
    <w:rsid w:val="00AF6BD6"/>
    <w:rsid w:val="00AF6D43"/>
    <w:rsid w:val="00AF7880"/>
    <w:rsid w:val="00AF7F9C"/>
    <w:rsid w:val="00B00180"/>
    <w:rsid w:val="00B0018B"/>
    <w:rsid w:val="00B0033E"/>
    <w:rsid w:val="00B00D1D"/>
    <w:rsid w:val="00B0135B"/>
    <w:rsid w:val="00B015D3"/>
    <w:rsid w:val="00B018A8"/>
    <w:rsid w:val="00B01D73"/>
    <w:rsid w:val="00B01D85"/>
    <w:rsid w:val="00B01EBE"/>
    <w:rsid w:val="00B02751"/>
    <w:rsid w:val="00B028C5"/>
    <w:rsid w:val="00B02E74"/>
    <w:rsid w:val="00B0358D"/>
    <w:rsid w:val="00B03824"/>
    <w:rsid w:val="00B03997"/>
    <w:rsid w:val="00B03AB9"/>
    <w:rsid w:val="00B03F8B"/>
    <w:rsid w:val="00B041D0"/>
    <w:rsid w:val="00B04DBF"/>
    <w:rsid w:val="00B058A6"/>
    <w:rsid w:val="00B05F45"/>
    <w:rsid w:val="00B060A5"/>
    <w:rsid w:val="00B06695"/>
    <w:rsid w:val="00B07A6D"/>
    <w:rsid w:val="00B07AE6"/>
    <w:rsid w:val="00B102D4"/>
    <w:rsid w:val="00B10345"/>
    <w:rsid w:val="00B10397"/>
    <w:rsid w:val="00B1078D"/>
    <w:rsid w:val="00B10DA2"/>
    <w:rsid w:val="00B10DC3"/>
    <w:rsid w:val="00B10F39"/>
    <w:rsid w:val="00B10F92"/>
    <w:rsid w:val="00B12C96"/>
    <w:rsid w:val="00B12D11"/>
    <w:rsid w:val="00B12D7E"/>
    <w:rsid w:val="00B12E8D"/>
    <w:rsid w:val="00B13AD2"/>
    <w:rsid w:val="00B13E61"/>
    <w:rsid w:val="00B14743"/>
    <w:rsid w:val="00B15462"/>
    <w:rsid w:val="00B15B63"/>
    <w:rsid w:val="00B15F4B"/>
    <w:rsid w:val="00B1673B"/>
    <w:rsid w:val="00B167C8"/>
    <w:rsid w:val="00B169DA"/>
    <w:rsid w:val="00B16EF1"/>
    <w:rsid w:val="00B17137"/>
    <w:rsid w:val="00B17896"/>
    <w:rsid w:val="00B178CE"/>
    <w:rsid w:val="00B17D12"/>
    <w:rsid w:val="00B17DEE"/>
    <w:rsid w:val="00B17FD9"/>
    <w:rsid w:val="00B202FB"/>
    <w:rsid w:val="00B211B1"/>
    <w:rsid w:val="00B21781"/>
    <w:rsid w:val="00B21E94"/>
    <w:rsid w:val="00B21F34"/>
    <w:rsid w:val="00B221D4"/>
    <w:rsid w:val="00B223BD"/>
    <w:rsid w:val="00B22562"/>
    <w:rsid w:val="00B227A4"/>
    <w:rsid w:val="00B228BA"/>
    <w:rsid w:val="00B22AC8"/>
    <w:rsid w:val="00B2373D"/>
    <w:rsid w:val="00B23E08"/>
    <w:rsid w:val="00B23F83"/>
    <w:rsid w:val="00B23FC9"/>
    <w:rsid w:val="00B24153"/>
    <w:rsid w:val="00B241B1"/>
    <w:rsid w:val="00B242BC"/>
    <w:rsid w:val="00B24301"/>
    <w:rsid w:val="00B2492B"/>
    <w:rsid w:val="00B24996"/>
    <w:rsid w:val="00B24A09"/>
    <w:rsid w:val="00B2509C"/>
    <w:rsid w:val="00B25273"/>
    <w:rsid w:val="00B255E5"/>
    <w:rsid w:val="00B2571D"/>
    <w:rsid w:val="00B25EB5"/>
    <w:rsid w:val="00B267A7"/>
    <w:rsid w:val="00B2695C"/>
    <w:rsid w:val="00B26A52"/>
    <w:rsid w:val="00B26FAC"/>
    <w:rsid w:val="00B273AB"/>
    <w:rsid w:val="00B27EA2"/>
    <w:rsid w:val="00B27F6B"/>
    <w:rsid w:val="00B30028"/>
    <w:rsid w:val="00B30662"/>
    <w:rsid w:val="00B30E92"/>
    <w:rsid w:val="00B31236"/>
    <w:rsid w:val="00B316B5"/>
    <w:rsid w:val="00B31883"/>
    <w:rsid w:val="00B31F12"/>
    <w:rsid w:val="00B32616"/>
    <w:rsid w:val="00B32DE6"/>
    <w:rsid w:val="00B331C4"/>
    <w:rsid w:val="00B3326D"/>
    <w:rsid w:val="00B3343C"/>
    <w:rsid w:val="00B3357A"/>
    <w:rsid w:val="00B342E2"/>
    <w:rsid w:val="00B345B8"/>
    <w:rsid w:val="00B34825"/>
    <w:rsid w:val="00B35000"/>
    <w:rsid w:val="00B3523E"/>
    <w:rsid w:val="00B35FE1"/>
    <w:rsid w:val="00B36241"/>
    <w:rsid w:val="00B364C9"/>
    <w:rsid w:val="00B3677F"/>
    <w:rsid w:val="00B3693D"/>
    <w:rsid w:val="00B37016"/>
    <w:rsid w:val="00B3720A"/>
    <w:rsid w:val="00B3727A"/>
    <w:rsid w:val="00B37477"/>
    <w:rsid w:val="00B37DFE"/>
    <w:rsid w:val="00B40D1C"/>
    <w:rsid w:val="00B411FF"/>
    <w:rsid w:val="00B41366"/>
    <w:rsid w:val="00B4159C"/>
    <w:rsid w:val="00B415AA"/>
    <w:rsid w:val="00B41632"/>
    <w:rsid w:val="00B41B62"/>
    <w:rsid w:val="00B420DA"/>
    <w:rsid w:val="00B427C3"/>
    <w:rsid w:val="00B43264"/>
    <w:rsid w:val="00B4326A"/>
    <w:rsid w:val="00B4363D"/>
    <w:rsid w:val="00B44135"/>
    <w:rsid w:val="00B4487C"/>
    <w:rsid w:val="00B44D1B"/>
    <w:rsid w:val="00B44E6C"/>
    <w:rsid w:val="00B45659"/>
    <w:rsid w:val="00B45F15"/>
    <w:rsid w:val="00B46123"/>
    <w:rsid w:val="00B46139"/>
    <w:rsid w:val="00B46392"/>
    <w:rsid w:val="00B46804"/>
    <w:rsid w:val="00B46BEB"/>
    <w:rsid w:val="00B46E0C"/>
    <w:rsid w:val="00B475E5"/>
    <w:rsid w:val="00B47CC6"/>
    <w:rsid w:val="00B47FB8"/>
    <w:rsid w:val="00B50917"/>
    <w:rsid w:val="00B50A3D"/>
    <w:rsid w:val="00B51086"/>
    <w:rsid w:val="00B51672"/>
    <w:rsid w:val="00B5172E"/>
    <w:rsid w:val="00B51AB5"/>
    <w:rsid w:val="00B51F33"/>
    <w:rsid w:val="00B52864"/>
    <w:rsid w:val="00B52A3F"/>
    <w:rsid w:val="00B53179"/>
    <w:rsid w:val="00B53555"/>
    <w:rsid w:val="00B536DF"/>
    <w:rsid w:val="00B53926"/>
    <w:rsid w:val="00B53D45"/>
    <w:rsid w:val="00B542E8"/>
    <w:rsid w:val="00B5445D"/>
    <w:rsid w:val="00B5541E"/>
    <w:rsid w:val="00B55630"/>
    <w:rsid w:val="00B5592A"/>
    <w:rsid w:val="00B55BE8"/>
    <w:rsid w:val="00B5695E"/>
    <w:rsid w:val="00B572D4"/>
    <w:rsid w:val="00B573A2"/>
    <w:rsid w:val="00B57B3E"/>
    <w:rsid w:val="00B57F16"/>
    <w:rsid w:val="00B60334"/>
    <w:rsid w:val="00B60728"/>
    <w:rsid w:val="00B60C90"/>
    <w:rsid w:val="00B61098"/>
    <w:rsid w:val="00B61D90"/>
    <w:rsid w:val="00B6222B"/>
    <w:rsid w:val="00B62C39"/>
    <w:rsid w:val="00B62C5A"/>
    <w:rsid w:val="00B632AA"/>
    <w:rsid w:val="00B64344"/>
    <w:rsid w:val="00B648FC"/>
    <w:rsid w:val="00B64BA4"/>
    <w:rsid w:val="00B64D92"/>
    <w:rsid w:val="00B64DAA"/>
    <w:rsid w:val="00B64DDC"/>
    <w:rsid w:val="00B651ED"/>
    <w:rsid w:val="00B65408"/>
    <w:rsid w:val="00B65DDD"/>
    <w:rsid w:val="00B66323"/>
    <w:rsid w:val="00B66457"/>
    <w:rsid w:val="00B6696A"/>
    <w:rsid w:val="00B66EA5"/>
    <w:rsid w:val="00B67354"/>
    <w:rsid w:val="00B6763E"/>
    <w:rsid w:val="00B679A6"/>
    <w:rsid w:val="00B67E4F"/>
    <w:rsid w:val="00B70910"/>
    <w:rsid w:val="00B7094A"/>
    <w:rsid w:val="00B711E0"/>
    <w:rsid w:val="00B718E6"/>
    <w:rsid w:val="00B71A2B"/>
    <w:rsid w:val="00B71D53"/>
    <w:rsid w:val="00B72099"/>
    <w:rsid w:val="00B722B7"/>
    <w:rsid w:val="00B7290F"/>
    <w:rsid w:val="00B73941"/>
    <w:rsid w:val="00B73A01"/>
    <w:rsid w:val="00B73E98"/>
    <w:rsid w:val="00B74693"/>
    <w:rsid w:val="00B747B0"/>
    <w:rsid w:val="00B752C9"/>
    <w:rsid w:val="00B75784"/>
    <w:rsid w:val="00B75AAB"/>
    <w:rsid w:val="00B761B9"/>
    <w:rsid w:val="00B76355"/>
    <w:rsid w:val="00B76975"/>
    <w:rsid w:val="00B76ACC"/>
    <w:rsid w:val="00B76F40"/>
    <w:rsid w:val="00B7725D"/>
    <w:rsid w:val="00B77284"/>
    <w:rsid w:val="00B77877"/>
    <w:rsid w:val="00B77C20"/>
    <w:rsid w:val="00B77D82"/>
    <w:rsid w:val="00B77DCF"/>
    <w:rsid w:val="00B80134"/>
    <w:rsid w:val="00B803F0"/>
    <w:rsid w:val="00B805E7"/>
    <w:rsid w:val="00B810ED"/>
    <w:rsid w:val="00B811FF"/>
    <w:rsid w:val="00B81477"/>
    <w:rsid w:val="00B817E7"/>
    <w:rsid w:val="00B81813"/>
    <w:rsid w:val="00B81A05"/>
    <w:rsid w:val="00B823E4"/>
    <w:rsid w:val="00B82613"/>
    <w:rsid w:val="00B829CD"/>
    <w:rsid w:val="00B82D9E"/>
    <w:rsid w:val="00B82EC7"/>
    <w:rsid w:val="00B83025"/>
    <w:rsid w:val="00B83186"/>
    <w:rsid w:val="00B83309"/>
    <w:rsid w:val="00B84361"/>
    <w:rsid w:val="00B84626"/>
    <w:rsid w:val="00B84960"/>
    <w:rsid w:val="00B8501C"/>
    <w:rsid w:val="00B85037"/>
    <w:rsid w:val="00B852E0"/>
    <w:rsid w:val="00B85489"/>
    <w:rsid w:val="00B8576F"/>
    <w:rsid w:val="00B86513"/>
    <w:rsid w:val="00B865A9"/>
    <w:rsid w:val="00B86DE1"/>
    <w:rsid w:val="00B8760F"/>
    <w:rsid w:val="00B87C0F"/>
    <w:rsid w:val="00B90280"/>
    <w:rsid w:val="00B91300"/>
    <w:rsid w:val="00B91B22"/>
    <w:rsid w:val="00B92540"/>
    <w:rsid w:val="00B92B07"/>
    <w:rsid w:val="00B92C2C"/>
    <w:rsid w:val="00B92F14"/>
    <w:rsid w:val="00B93427"/>
    <w:rsid w:val="00B93CB9"/>
    <w:rsid w:val="00B94D8A"/>
    <w:rsid w:val="00B94EA1"/>
    <w:rsid w:val="00B94F0C"/>
    <w:rsid w:val="00B951D0"/>
    <w:rsid w:val="00B95624"/>
    <w:rsid w:val="00B9564C"/>
    <w:rsid w:val="00B95BF4"/>
    <w:rsid w:val="00B95DE8"/>
    <w:rsid w:val="00B962DB"/>
    <w:rsid w:val="00B96851"/>
    <w:rsid w:val="00B96B9B"/>
    <w:rsid w:val="00B96F94"/>
    <w:rsid w:val="00B97860"/>
    <w:rsid w:val="00B978CB"/>
    <w:rsid w:val="00BA018C"/>
    <w:rsid w:val="00BA02AA"/>
    <w:rsid w:val="00BA0C5D"/>
    <w:rsid w:val="00BA21A8"/>
    <w:rsid w:val="00BA22E9"/>
    <w:rsid w:val="00BA2920"/>
    <w:rsid w:val="00BA2999"/>
    <w:rsid w:val="00BA2FDB"/>
    <w:rsid w:val="00BA35CE"/>
    <w:rsid w:val="00BA3C6A"/>
    <w:rsid w:val="00BA410E"/>
    <w:rsid w:val="00BA4334"/>
    <w:rsid w:val="00BA4394"/>
    <w:rsid w:val="00BA520B"/>
    <w:rsid w:val="00BA60AC"/>
    <w:rsid w:val="00BA610A"/>
    <w:rsid w:val="00BA6278"/>
    <w:rsid w:val="00BA65DB"/>
    <w:rsid w:val="00BA74A4"/>
    <w:rsid w:val="00BA75D1"/>
    <w:rsid w:val="00BA780E"/>
    <w:rsid w:val="00BA788D"/>
    <w:rsid w:val="00BB0D78"/>
    <w:rsid w:val="00BB13B4"/>
    <w:rsid w:val="00BB2507"/>
    <w:rsid w:val="00BB259F"/>
    <w:rsid w:val="00BB2AD4"/>
    <w:rsid w:val="00BB338B"/>
    <w:rsid w:val="00BB33AE"/>
    <w:rsid w:val="00BB3B07"/>
    <w:rsid w:val="00BB4038"/>
    <w:rsid w:val="00BB4877"/>
    <w:rsid w:val="00BB523D"/>
    <w:rsid w:val="00BB6598"/>
    <w:rsid w:val="00BB65E2"/>
    <w:rsid w:val="00BB6E21"/>
    <w:rsid w:val="00BB7477"/>
    <w:rsid w:val="00BB796E"/>
    <w:rsid w:val="00BB7A57"/>
    <w:rsid w:val="00BB7C9B"/>
    <w:rsid w:val="00BB7EFD"/>
    <w:rsid w:val="00BC0272"/>
    <w:rsid w:val="00BC033C"/>
    <w:rsid w:val="00BC0D8C"/>
    <w:rsid w:val="00BC0F20"/>
    <w:rsid w:val="00BC1285"/>
    <w:rsid w:val="00BC1D45"/>
    <w:rsid w:val="00BC25A5"/>
    <w:rsid w:val="00BC293C"/>
    <w:rsid w:val="00BC3416"/>
    <w:rsid w:val="00BC3714"/>
    <w:rsid w:val="00BC38E3"/>
    <w:rsid w:val="00BC3BDD"/>
    <w:rsid w:val="00BC42D8"/>
    <w:rsid w:val="00BC4549"/>
    <w:rsid w:val="00BC4AB3"/>
    <w:rsid w:val="00BC4E3C"/>
    <w:rsid w:val="00BC4FEA"/>
    <w:rsid w:val="00BC5554"/>
    <w:rsid w:val="00BC5CC1"/>
    <w:rsid w:val="00BC5EFB"/>
    <w:rsid w:val="00BC60D2"/>
    <w:rsid w:val="00BC610A"/>
    <w:rsid w:val="00BC68D0"/>
    <w:rsid w:val="00BC76E7"/>
    <w:rsid w:val="00BC775C"/>
    <w:rsid w:val="00BC7898"/>
    <w:rsid w:val="00BC7966"/>
    <w:rsid w:val="00BC7B75"/>
    <w:rsid w:val="00BC7DD4"/>
    <w:rsid w:val="00BC7F83"/>
    <w:rsid w:val="00BD0464"/>
    <w:rsid w:val="00BD08C1"/>
    <w:rsid w:val="00BD0B2C"/>
    <w:rsid w:val="00BD0E78"/>
    <w:rsid w:val="00BD1153"/>
    <w:rsid w:val="00BD1549"/>
    <w:rsid w:val="00BD19B8"/>
    <w:rsid w:val="00BD2101"/>
    <w:rsid w:val="00BD27A9"/>
    <w:rsid w:val="00BD2C3E"/>
    <w:rsid w:val="00BD3341"/>
    <w:rsid w:val="00BD372E"/>
    <w:rsid w:val="00BD38BC"/>
    <w:rsid w:val="00BD394B"/>
    <w:rsid w:val="00BD39ED"/>
    <w:rsid w:val="00BD3D06"/>
    <w:rsid w:val="00BD453C"/>
    <w:rsid w:val="00BD49B4"/>
    <w:rsid w:val="00BD49FC"/>
    <w:rsid w:val="00BD50CC"/>
    <w:rsid w:val="00BD528B"/>
    <w:rsid w:val="00BD572D"/>
    <w:rsid w:val="00BD5950"/>
    <w:rsid w:val="00BD5E6E"/>
    <w:rsid w:val="00BD6621"/>
    <w:rsid w:val="00BD69C5"/>
    <w:rsid w:val="00BD70E8"/>
    <w:rsid w:val="00BE0548"/>
    <w:rsid w:val="00BE0B26"/>
    <w:rsid w:val="00BE0C01"/>
    <w:rsid w:val="00BE144F"/>
    <w:rsid w:val="00BE1AAD"/>
    <w:rsid w:val="00BE2366"/>
    <w:rsid w:val="00BE2985"/>
    <w:rsid w:val="00BE2B5B"/>
    <w:rsid w:val="00BE2FC9"/>
    <w:rsid w:val="00BE3E9C"/>
    <w:rsid w:val="00BE3F99"/>
    <w:rsid w:val="00BE54FE"/>
    <w:rsid w:val="00BE5530"/>
    <w:rsid w:val="00BE57D7"/>
    <w:rsid w:val="00BE589D"/>
    <w:rsid w:val="00BE67BA"/>
    <w:rsid w:val="00BE6CAC"/>
    <w:rsid w:val="00BE7448"/>
    <w:rsid w:val="00BE7C6F"/>
    <w:rsid w:val="00BF0594"/>
    <w:rsid w:val="00BF0749"/>
    <w:rsid w:val="00BF07BB"/>
    <w:rsid w:val="00BF0A6A"/>
    <w:rsid w:val="00BF0C0C"/>
    <w:rsid w:val="00BF0CF1"/>
    <w:rsid w:val="00BF116B"/>
    <w:rsid w:val="00BF129A"/>
    <w:rsid w:val="00BF137D"/>
    <w:rsid w:val="00BF23AA"/>
    <w:rsid w:val="00BF2529"/>
    <w:rsid w:val="00BF2778"/>
    <w:rsid w:val="00BF2D06"/>
    <w:rsid w:val="00BF2E9E"/>
    <w:rsid w:val="00BF3045"/>
    <w:rsid w:val="00BF385D"/>
    <w:rsid w:val="00BF3D15"/>
    <w:rsid w:val="00BF3F0D"/>
    <w:rsid w:val="00BF4F65"/>
    <w:rsid w:val="00BF4F7F"/>
    <w:rsid w:val="00BF52C0"/>
    <w:rsid w:val="00BF53DD"/>
    <w:rsid w:val="00BF585D"/>
    <w:rsid w:val="00BF5BA7"/>
    <w:rsid w:val="00BF65BB"/>
    <w:rsid w:val="00BF6722"/>
    <w:rsid w:val="00BF67EE"/>
    <w:rsid w:val="00BF6850"/>
    <w:rsid w:val="00BF68BD"/>
    <w:rsid w:val="00BF6A12"/>
    <w:rsid w:val="00BF6BF4"/>
    <w:rsid w:val="00BF704C"/>
    <w:rsid w:val="00BF7288"/>
    <w:rsid w:val="00BF7ED8"/>
    <w:rsid w:val="00C0015D"/>
    <w:rsid w:val="00C00901"/>
    <w:rsid w:val="00C0098F"/>
    <w:rsid w:val="00C00CEA"/>
    <w:rsid w:val="00C01004"/>
    <w:rsid w:val="00C02510"/>
    <w:rsid w:val="00C027E0"/>
    <w:rsid w:val="00C02981"/>
    <w:rsid w:val="00C04124"/>
    <w:rsid w:val="00C044F8"/>
    <w:rsid w:val="00C05B3A"/>
    <w:rsid w:val="00C06077"/>
    <w:rsid w:val="00C062FB"/>
    <w:rsid w:val="00C06E72"/>
    <w:rsid w:val="00C07980"/>
    <w:rsid w:val="00C07A4A"/>
    <w:rsid w:val="00C07A6B"/>
    <w:rsid w:val="00C104A0"/>
    <w:rsid w:val="00C1055C"/>
    <w:rsid w:val="00C10785"/>
    <w:rsid w:val="00C10EC9"/>
    <w:rsid w:val="00C1125E"/>
    <w:rsid w:val="00C1155A"/>
    <w:rsid w:val="00C11B1D"/>
    <w:rsid w:val="00C12132"/>
    <w:rsid w:val="00C132AB"/>
    <w:rsid w:val="00C13C8D"/>
    <w:rsid w:val="00C13F76"/>
    <w:rsid w:val="00C1409A"/>
    <w:rsid w:val="00C14938"/>
    <w:rsid w:val="00C14B58"/>
    <w:rsid w:val="00C1548D"/>
    <w:rsid w:val="00C155C8"/>
    <w:rsid w:val="00C1649D"/>
    <w:rsid w:val="00C1651A"/>
    <w:rsid w:val="00C169B8"/>
    <w:rsid w:val="00C17600"/>
    <w:rsid w:val="00C2025B"/>
    <w:rsid w:val="00C2049F"/>
    <w:rsid w:val="00C206D6"/>
    <w:rsid w:val="00C20910"/>
    <w:rsid w:val="00C20F63"/>
    <w:rsid w:val="00C212E4"/>
    <w:rsid w:val="00C21461"/>
    <w:rsid w:val="00C2151D"/>
    <w:rsid w:val="00C2163C"/>
    <w:rsid w:val="00C219D0"/>
    <w:rsid w:val="00C21A57"/>
    <w:rsid w:val="00C21C8D"/>
    <w:rsid w:val="00C22912"/>
    <w:rsid w:val="00C22C05"/>
    <w:rsid w:val="00C23148"/>
    <w:rsid w:val="00C23B57"/>
    <w:rsid w:val="00C23ECB"/>
    <w:rsid w:val="00C2422D"/>
    <w:rsid w:val="00C247F0"/>
    <w:rsid w:val="00C24FBB"/>
    <w:rsid w:val="00C25206"/>
    <w:rsid w:val="00C253E4"/>
    <w:rsid w:val="00C257FA"/>
    <w:rsid w:val="00C267B7"/>
    <w:rsid w:val="00C270EA"/>
    <w:rsid w:val="00C27203"/>
    <w:rsid w:val="00C272F8"/>
    <w:rsid w:val="00C27577"/>
    <w:rsid w:val="00C27A34"/>
    <w:rsid w:val="00C27C6F"/>
    <w:rsid w:val="00C27E10"/>
    <w:rsid w:val="00C30163"/>
    <w:rsid w:val="00C305A6"/>
    <w:rsid w:val="00C3075C"/>
    <w:rsid w:val="00C3107C"/>
    <w:rsid w:val="00C318B2"/>
    <w:rsid w:val="00C31B4A"/>
    <w:rsid w:val="00C32AED"/>
    <w:rsid w:val="00C32B0C"/>
    <w:rsid w:val="00C3305A"/>
    <w:rsid w:val="00C332D7"/>
    <w:rsid w:val="00C33751"/>
    <w:rsid w:val="00C337AB"/>
    <w:rsid w:val="00C346F8"/>
    <w:rsid w:val="00C34817"/>
    <w:rsid w:val="00C351AE"/>
    <w:rsid w:val="00C3586B"/>
    <w:rsid w:val="00C359FF"/>
    <w:rsid w:val="00C35DCB"/>
    <w:rsid w:val="00C3670C"/>
    <w:rsid w:val="00C367A1"/>
    <w:rsid w:val="00C367EF"/>
    <w:rsid w:val="00C369C8"/>
    <w:rsid w:val="00C36C92"/>
    <w:rsid w:val="00C36E0C"/>
    <w:rsid w:val="00C372C5"/>
    <w:rsid w:val="00C378A5"/>
    <w:rsid w:val="00C378CB"/>
    <w:rsid w:val="00C410B0"/>
    <w:rsid w:val="00C41B61"/>
    <w:rsid w:val="00C424B8"/>
    <w:rsid w:val="00C429D1"/>
    <w:rsid w:val="00C42A5E"/>
    <w:rsid w:val="00C42BCA"/>
    <w:rsid w:val="00C42F73"/>
    <w:rsid w:val="00C43D5A"/>
    <w:rsid w:val="00C44179"/>
    <w:rsid w:val="00C441E3"/>
    <w:rsid w:val="00C441FA"/>
    <w:rsid w:val="00C4425D"/>
    <w:rsid w:val="00C4499F"/>
    <w:rsid w:val="00C4542C"/>
    <w:rsid w:val="00C4567F"/>
    <w:rsid w:val="00C45787"/>
    <w:rsid w:val="00C45F78"/>
    <w:rsid w:val="00C464B5"/>
    <w:rsid w:val="00C4687D"/>
    <w:rsid w:val="00C46A25"/>
    <w:rsid w:val="00C46FF1"/>
    <w:rsid w:val="00C47CED"/>
    <w:rsid w:val="00C47D76"/>
    <w:rsid w:val="00C5024D"/>
    <w:rsid w:val="00C5065D"/>
    <w:rsid w:val="00C50B7E"/>
    <w:rsid w:val="00C5103C"/>
    <w:rsid w:val="00C51132"/>
    <w:rsid w:val="00C53015"/>
    <w:rsid w:val="00C53627"/>
    <w:rsid w:val="00C54378"/>
    <w:rsid w:val="00C54D92"/>
    <w:rsid w:val="00C54D96"/>
    <w:rsid w:val="00C54DCE"/>
    <w:rsid w:val="00C55334"/>
    <w:rsid w:val="00C559D6"/>
    <w:rsid w:val="00C559DA"/>
    <w:rsid w:val="00C55C6F"/>
    <w:rsid w:val="00C56D5D"/>
    <w:rsid w:val="00C571C6"/>
    <w:rsid w:val="00C57C38"/>
    <w:rsid w:val="00C57C8B"/>
    <w:rsid w:val="00C57F8F"/>
    <w:rsid w:val="00C60FE9"/>
    <w:rsid w:val="00C60FEB"/>
    <w:rsid w:val="00C62344"/>
    <w:rsid w:val="00C62A11"/>
    <w:rsid w:val="00C62FDA"/>
    <w:rsid w:val="00C63031"/>
    <w:rsid w:val="00C634DF"/>
    <w:rsid w:val="00C6373E"/>
    <w:rsid w:val="00C63C41"/>
    <w:rsid w:val="00C64258"/>
    <w:rsid w:val="00C642FD"/>
    <w:rsid w:val="00C64B34"/>
    <w:rsid w:val="00C6551F"/>
    <w:rsid w:val="00C65561"/>
    <w:rsid w:val="00C65D50"/>
    <w:rsid w:val="00C66004"/>
    <w:rsid w:val="00C6636E"/>
    <w:rsid w:val="00C66983"/>
    <w:rsid w:val="00C66C9D"/>
    <w:rsid w:val="00C679A7"/>
    <w:rsid w:val="00C67A51"/>
    <w:rsid w:val="00C67BB7"/>
    <w:rsid w:val="00C70D21"/>
    <w:rsid w:val="00C711A4"/>
    <w:rsid w:val="00C71408"/>
    <w:rsid w:val="00C71557"/>
    <w:rsid w:val="00C717D6"/>
    <w:rsid w:val="00C7225C"/>
    <w:rsid w:val="00C72352"/>
    <w:rsid w:val="00C72B36"/>
    <w:rsid w:val="00C72D73"/>
    <w:rsid w:val="00C73911"/>
    <w:rsid w:val="00C73B15"/>
    <w:rsid w:val="00C73D50"/>
    <w:rsid w:val="00C73D63"/>
    <w:rsid w:val="00C73DD7"/>
    <w:rsid w:val="00C74CE1"/>
    <w:rsid w:val="00C74D0A"/>
    <w:rsid w:val="00C75254"/>
    <w:rsid w:val="00C75303"/>
    <w:rsid w:val="00C75B72"/>
    <w:rsid w:val="00C75CBF"/>
    <w:rsid w:val="00C76896"/>
    <w:rsid w:val="00C76A77"/>
    <w:rsid w:val="00C7736B"/>
    <w:rsid w:val="00C7785A"/>
    <w:rsid w:val="00C80E70"/>
    <w:rsid w:val="00C80F1A"/>
    <w:rsid w:val="00C81151"/>
    <w:rsid w:val="00C812F2"/>
    <w:rsid w:val="00C81A65"/>
    <w:rsid w:val="00C81CC6"/>
    <w:rsid w:val="00C820E2"/>
    <w:rsid w:val="00C829BD"/>
    <w:rsid w:val="00C82A01"/>
    <w:rsid w:val="00C8332C"/>
    <w:rsid w:val="00C83445"/>
    <w:rsid w:val="00C83BF2"/>
    <w:rsid w:val="00C84DAF"/>
    <w:rsid w:val="00C84DF2"/>
    <w:rsid w:val="00C85113"/>
    <w:rsid w:val="00C8652F"/>
    <w:rsid w:val="00C86531"/>
    <w:rsid w:val="00C86EC3"/>
    <w:rsid w:val="00C87108"/>
    <w:rsid w:val="00C87F97"/>
    <w:rsid w:val="00C9036E"/>
    <w:rsid w:val="00C90EEB"/>
    <w:rsid w:val="00C91216"/>
    <w:rsid w:val="00C91380"/>
    <w:rsid w:val="00C9187D"/>
    <w:rsid w:val="00C919E2"/>
    <w:rsid w:val="00C91AF7"/>
    <w:rsid w:val="00C92273"/>
    <w:rsid w:val="00C9247E"/>
    <w:rsid w:val="00C92578"/>
    <w:rsid w:val="00C92B7C"/>
    <w:rsid w:val="00C935EC"/>
    <w:rsid w:val="00C93715"/>
    <w:rsid w:val="00C93764"/>
    <w:rsid w:val="00C93A04"/>
    <w:rsid w:val="00C94163"/>
    <w:rsid w:val="00C95338"/>
    <w:rsid w:val="00C959BD"/>
    <w:rsid w:val="00C959FE"/>
    <w:rsid w:val="00C95C6A"/>
    <w:rsid w:val="00C95F71"/>
    <w:rsid w:val="00C9613C"/>
    <w:rsid w:val="00C962B3"/>
    <w:rsid w:val="00C96872"/>
    <w:rsid w:val="00C974E0"/>
    <w:rsid w:val="00C97805"/>
    <w:rsid w:val="00C978E0"/>
    <w:rsid w:val="00C97AE0"/>
    <w:rsid w:val="00C97C7F"/>
    <w:rsid w:val="00C97DCB"/>
    <w:rsid w:val="00CA063F"/>
    <w:rsid w:val="00CA0B47"/>
    <w:rsid w:val="00CA0C6D"/>
    <w:rsid w:val="00CA1F6E"/>
    <w:rsid w:val="00CA3621"/>
    <w:rsid w:val="00CA3D95"/>
    <w:rsid w:val="00CA3E36"/>
    <w:rsid w:val="00CA53FE"/>
    <w:rsid w:val="00CA5B57"/>
    <w:rsid w:val="00CA62F4"/>
    <w:rsid w:val="00CA6E01"/>
    <w:rsid w:val="00CA7021"/>
    <w:rsid w:val="00CA7318"/>
    <w:rsid w:val="00CA73E5"/>
    <w:rsid w:val="00CA7476"/>
    <w:rsid w:val="00CA773E"/>
    <w:rsid w:val="00CB011D"/>
    <w:rsid w:val="00CB04E3"/>
    <w:rsid w:val="00CB0D22"/>
    <w:rsid w:val="00CB11C9"/>
    <w:rsid w:val="00CB13C6"/>
    <w:rsid w:val="00CB197E"/>
    <w:rsid w:val="00CB1DC4"/>
    <w:rsid w:val="00CB1F49"/>
    <w:rsid w:val="00CB2605"/>
    <w:rsid w:val="00CB2FB3"/>
    <w:rsid w:val="00CB30D0"/>
    <w:rsid w:val="00CB3174"/>
    <w:rsid w:val="00CB3A46"/>
    <w:rsid w:val="00CB3FB6"/>
    <w:rsid w:val="00CB44FD"/>
    <w:rsid w:val="00CB4D0D"/>
    <w:rsid w:val="00CB555E"/>
    <w:rsid w:val="00CB587C"/>
    <w:rsid w:val="00CB5B60"/>
    <w:rsid w:val="00CB5DD2"/>
    <w:rsid w:val="00CB6362"/>
    <w:rsid w:val="00CB6438"/>
    <w:rsid w:val="00CB6463"/>
    <w:rsid w:val="00CB6977"/>
    <w:rsid w:val="00CB6A28"/>
    <w:rsid w:val="00CB6CB0"/>
    <w:rsid w:val="00CB7179"/>
    <w:rsid w:val="00CB732B"/>
    <w:rsid w:val="00CB776A"/>
    <w:rsid w:val="00CB7A10"/>
    <w:rsid w:val="00CB7EC7"/>
    <w:rsid w:val="00CC0BD2"/>
    <w:rsid w:val="00CC0C56"/>
    <w:rsid w:val="00CC1949"/>
    <w:rsid w:val="00CC1DA7"/>
    <w:rsid w:val="00CC1E8A"/>
    <w:rsid w:val="00CC1ECC"/>
    <w:rsid w:val="00CC256F"/>
    <w:rsid w:val="00CC309C"/>
    <w:rsid w:val="00CC318D"/>
    <w:rsid w:val="00CC360A"/>
    <w:rsid w:val="00CC36AA"/>
    <w:rsid w:val="00CC391C"/>
    <w:rsid w:val="00CC3D83"/>
    <w:rsid w:val="00CC3E9C"/>
    <w:rsid w:val="00CC42CE"/>
    <w:rsid w:val="00CC4EDF"/>
    <w:rsid w:val="00CC4F1E"/>
    <w:rsid w:val="00CC5AF6"/>
    <w:rsid w:val="00CC5D0F"/>
    <w:rsid w:val="00CC5EA7"/>
    <w:rsid w:val="00CC68DC"/>
    <w:rsid w:val="00CC6A72"/>
    <w:rsid w:val="00CC6FCD"/>
    <w:rsid w:val="00CD056B"/>
    <w:rsid w:val="00CD1120"/>
    <w:rsid w:val="00CD139E"/>
    <w:rsid w:val="00CD1DCF"/>
    <w:rsid w:val="00CD2191"/>
    <w:rsid w:val="00CD22F8"/>
    <w:rsid w:val="00CD2936"/>
    <w:rsid w:val="00CD2C57"/>
    <w:rsid w:val="00CD332E"/>
    <w:rsid w:val="00CD36A5"/>
    <w:rsid w:val="00CD3BA5"/>
    <w:rsid w:val="00CD3D28"/>
    <w:rsid w:val="00CD3EE7"/>
    <w:rsid w:val="00CD4123"/>
    <w:rsid w:val="00CD4336"/>
    <w:rsid w:val="00CD48CF"/>
    <w:rsid w:val="00CD499A"/>
    <w:rsid w:val="00CD49DB"/>
    <w:rsid w:val="00CD4C55"/>
    <w:rsid w:val="00CD5122"/>
    <w:rsid w:val="00CD58B9"/>
    <w:rsid w:val="00CD5FD5"/>
    <w:rsid w:val="00CD6E2B"/>
    <w:rsid w:val="00CD6F9A"/>
    <w:rsid w:val="00CD75F7"/>
    <w:rsid w:val="00CD7A29"/>
    <w:rsid w:val="00CD7A3E"/>
    <w:rsid w:val="00CE0241"/>
    <w:rsid w:val="00CE0346"/>
    <w:rsid w:val="00CE0C06"/>
    <w:rsid w:val="00CE0D96"/>
    <w:rsid w:val="00CE15C6"/>
    <w:rsid w:val="00CE1603"/>
    <w:rsid w:val="00CE1A0C"/>
    <w:rsid w:val="00CE1BBB"/>
    <w:rsid w:val="00CE25EB"/>
    <w:rsid w:val="00CE27CD"/>
    <w:rsid w:val="00CE2B6E"/>
    <w:rsid w:val="00CE2EF0"/>
    <w:rsid w:val="00CE38B6"/>
    <w:rsid w:val="00CE3CC6"/>
    <w:rsid w:val="00CE3FC8"/>
    <w:rsid w:val="00CE483D"/>
    <w:rsid w:val="00CE4AA1"/>
    <w:rsid w:val="00CE5412"/>
    <w:rsid w:val="00CE55CF"/>
    <w:rsid w:val="00CE6AFD"/>
    <w:rsid w:val="00CE6BB7"/>
    <w:rsid w:val="00CE6E0B"/>
    <w:rsid w:val="00CE7A0B"/>
    <w:rsid w:val="00CE7BA9"/>
    <w:rsid w:val="00CF0351"/>
    <w:rsid w:val="00CF0CDB"/>
    <w:rsid w:val="00CF0CE3"/>
    <w:rsid w:val="00CF0F20"/>
    <w:rsid w:val="00CF102D"/>
    <w:rsid w:val="00CF103E"/>
    <w:rsid w:val="00CF1B0C"/>
    <w:rsid w:val="00CF2113"/>
    <w:rsid w:val="00CF2285"/>
    <w:rsid w:val="00CF240E"/>
    <w:rsid w:val="00CF328A"/>
    <w:rsid w:val="00CF335F"/>
    <w:rsid w:val="00CF4654"/>
    <w:rsid w:val="00CF4816"/>
    <w:rsid w:val="00CF4FF7"/>
    <w:rsid w:val="00CF5281"/>
    <w:rsid w:val="00CF550D"/>
    <w:rsid w:val="00CF5810"/>
    <w:rsid w:val="00CF58B1"/>
    <w:rsid w:val="00CF5E57"/>
    <w:rsid w:val="00CF683E"/>
    <w:rsid w:val="00CF6926"/>
    <w:rsid w:val="00CF6B61"/>
    <w:rsid w:val="00CF6B74"/>
    <w:rsid w:val="00CF6DEF"/>
    <w:rsid w:val="00CF6E7D"/>
    <w:rsid w:val="00CF7180"/>
    <w:rsid w:val="00CF7E87"/>
    <w:rsid w:val="00D000A8"/>
    <w:rsid w:val="00D00708"/>
    <w:rsid w:val="00D013A8"/>
    <w:rsid w:val="00D01459"/>
    <w:rsid w:val="00D01933"/>
    <w:rsid w:val="00D01ACC"/>
    <w:rsid w:val="00D02043"/>
    <w:rsid w:val="00D02D63"/>
    <w:rsid w:val="00D04519"/>
    <w:rsid w:val="00D04C5B"/>
    <w:rsid w:val="00D04EEA"/>
    <w:rsid w:val="00D0542C"/>
    <w:rsid w:val="00D055CB"/>
    <w:rsid w:val="00D056DE"/>
    <w:rsid w:val="00D059FD"/>
    <w:rsid w:val="00D060A3"/>
    <w:rsid w:val="00D076F6"/>
    <w:rsid w:val="00D078F1"/>
    <w:rsid w:val="00D07B48"/>
    <w:rsid w:val="00D07D3B"/>
    <w:rsid w:val="00D07FA2"/>
    <w:rsid w:val="00D108B6"/>
    <w:rsid w:val="00D10932"/>
    <w:rsid w:val="00D109DE"/>
    <w:rsid w:val="00D1130E"/>
    <w:rsid w:val="00D11454"/>
    <w:rsid w:val="00D1191E"/>
    <w:rsid w:val="00D125D0"/>
    <w:rsid w:val="00D12A9C"/>
    <w:rsid w:val="00D13216"/>
    <w:rsid w:val="00D1338D"/>
    <w:rsid w:val="00D13D2D"/>
    <w:rsid w:val="00D1405E"/>
    <w:rsid w:val="00D14076"/>
    <w:rsid w:val="00D1429C"/>
    <w:rsid w:val="00D14741"/>
    <w:rsid w:val="00D1480B"/>
    <w:rsid w:val="00D149B7"/>
    <w:rsid w:val="00D15250"/>
    <w:rsid w:val="00D15571"/>
    <w:rsid w:val="00D1631F"/>
    <w:rsid w:val="00D167DD"/>
    <w:rsid w:val="00D16BC3"/>
    <w:rsid w:val="00D172BD"/>
    <w:rsid w:val="00D178BA"/>
    <w:rsid w:val="00D17E10"/>
    <w:rsid w:val="00D20949"/>
    <w:rsid w:val="00D213C5"/>
    <w:rsid w:val="00D217EB"/>
    <w:rsid w:val="00D21FB1"/>
    <w:rsid w:val="00D220DA"/>
    <w:rsid w:val="00D22143"/>
    <w:rsid w:val="00D2266C"/>
    <w:rsid w:val="00D226E4"/>
    <w:rsid w:val="00D22C44"/>
    <w:rsid w:val="00D22D3A"/>
    <w:rsid w:val="00D231C1"/>
    <w:rsid w:val="00D23228"/>
    <w:rsid w:val="00D237F1"/>
    <w:rsid w:val="00D2429F"/>
    <w:rsid w:val="00D2471F"/>
    <w:rsid w:val="00D24D91"/>
    <w:rsid w:val="00D2502B"/>
    <w:rsid w:val="00D254B4"/>
    <w:rsid w:val="00D26FE3"/>
    <w:rsid w:val="00D27883"/>
    <w:rsid w:val="00D278B4"/>
    <w:rsid w:val="00D27F07"/>
    <w:rsid w:val="00D3003E"/>
    <w:rsid w:val="00D30179"/>
    <w:rsid w:val="00D307BF"/>
    <w:rsid w:val="00D30A38"/>
    <w:rsid w:val="00D31000"/>
    <w:rsid w:val="00D316D6"/>
    <w:rsid w:val="00D317FF"/>
    <w:rsid w:val="00D31AE8"/>
    <w:rsid w:val="00D31CF7"/>
    <w:rsid w:val="00D31DAE"/>
    <w:rsid w:val="00D31ECB"/>
    <w:rsid w:val="00D32445"/>
    <w:rsid w:val="00D327B1"/>
    <w:rsid w:val="00D32BC8"/>
    <w:rsid w:val="00D32D0A"/>
    <w:rsid w:val="00D33598"/>
    <w:rsid w:val="00D33F1A"/>
    <w:rsid w:val="00D33FD1"/>
    <w:rsid w:val="00D34215"/>
    <w:rsid w:val="00D34A26"/>
    <w:rsid w:val="00D34BF6"/>
    <w:rsid w:val="00D35354"/>
    <w:rsid w:val="00D35BDC"/>
    <w:rsid w:val="00D36932"/>
    <w:rsid w:val="00D36A57"/>
    <w:rsid w:val="00D36CE0"/>
    <w:rsid w:val="00D36DBD"/>
    <w:rsid w:val="00D3711F"/>
    <w:rsid w:val="00D37197"/>
    <w:rsid w:val="00D371DF"/>
    <w:rsid w:val="00D3757A"/>
    <w:rsid w:val="00D379D5"/>
    <w:rsid w:val="00D37C0A"/>
    <w:rsid w:val="00D37CDB"/>
    <w:rsid w:val="00D37DA9"/>
    <w:rsid w:val="00D4082B"/>
    <w:rsid w:val="00D40F9A"/>
    <w:rsid w:val="00D4271B"/>
    <w:rsid w:val="00D432A2"/>
    <w:rsid w:val="00D433CB"/>
    <w:rsid w:val="00D43B7D"/>
    <w:rsid w:val="00D43CB1"/>
    <w:rsid w:val="00D443C9"/>
    <w:rsid w:val="00D44A03"/>
    <w:rsid w:val="00D44C7E"/>
    <w:rsid w:val="00D44C85"/>
    <w:rsid w:val="00D45640"/>
    <w:rsid w:val="00D456B7"/>
    <w:rsid w:val="00D458ED"/>
    <w:rsid w:val="00D45D10"/>
    <w:rsid w:val="00D45F2D"/>
    <w:rsid w:val="00D4656C"/>
    <w:rsid w:val="00D467BB"/>
    <w:rsid w:val="00D46C14"/>
    <w:rsid w:val="00D47398"/>
    <w:rsid w:val="00D47E19"/>
    <w:rsid w:val="00D507F7"/>
    <w:rsid w:val="00D50C75"/>
    <w:rsid w:val="00D51620"/>
    <w:rsid w:val="00D51971"/>
    <w:rsid w:val="00D524EC"/>
    <w:rsid w:val="00D52908"/>
    <w:rsid w:val="00D537CC"/>
    <w:rsid w:val="00D53810"/>
    <w:rsid w:val="00D53814"/>
    <w:rsid w:val="00D53E4E"/>
    <w:rsid w:val="00D53EF1"/>
    <w:rsid w:val="00D542A0"/>
    <w:rsid w:val="00D54934"/>
    <w:rsid w:val="00D54FFC"/>
    <w:rsid w:val="00D5509A"/>
    <w:rsid w:val="00D562F2"/>
    <w:rsid w:val="00D56414"/>
    <w:rsid w:val="00D56EC4"/>
    <w:rsid w:val="00D57001"/>
    <w:rsid w:val="00D570BD"/>
    <w:rsid w:val="00D5735C"/>
    <w:rsid w:val="00D57527"/>
    <w:rsid w:val="00D57A8B"/>
    <w:rsid w:val="00D57A9F"/>
    <w:rsid w:val="00D60420"/>
    <w:rsid w:val="00D60A9A"/>
    <w:rsid w:val="00D6197B"/>
    <w:rsid w:val="00D61AB4"/>
    <w:rsid w:val="00D61C8E"/>
    <w:rsid w:val="00D62026"/>
    <w:rsid w:val="00D625E5"/>
    <w:rsid w:val="00D62793"/>
    <w:rsid w:val="00D62AAA"/>
    <w:rsid w:val="00D62D5A"/>
    <w:rsid w:val="00D63502"/>
    <w:rsid w:val="00D6355D"/>
    <w:rsid w:val="00D636B8"/>
    <w:rsid w:val="00D63725"/>
    <w:rsid w:val="00D6390F"/>
    <w:rsid w:val="00D63BA2"/>
    <w:rsid w:val="00D63E30"/>
    <w:rsid w:val="00D64CD9"/>
    <w:rsid w:val="00D64CF5"/>
    <w:rsid w:val="00D64E5B"/>
    <w:rsid w:val="00D65497"/>
    <w:rsid w:val="00D65A78"/>
    <w:rsid w:val="00D65EC7"/>
    <w:rsid w:val="00D661BD"/>
    <w:rsid w:val="00D66249"/>
    <w:rsid w:val="00D665A3"/>
    <w:rsid w:val="00D66D0B"/>
    <w:rsid w:val="00D671B1"/>
    <w:rsid w:val="00D67905"/>
    <w:rsid w:val="00D67935"/>
    <w:rsid w:val="00D67F62"/>
    <w:rsid w:val="00D70025"/>
    <w:rsid w:val="00D707EC"/>
    <w:rsid w:val="00D70A91"/>
    <w:rsid w:val="00D710FE"/>
    <w:rsid w:val="00D712A9"/>
    <w:rsid w:val="00D71C4D"/>
    <w:rsid w:val="00D721E3"/>
    <w:rsid w:val="00D72296"/>
    <w:rsid w:val="00D723B7"/>
    <w:rsid w:val="00D73052"/>
    <w:rsid w:val="00D7348E"/>
    <w:rsid w:val="00D73750"/>
    <w:rsid w:val="00D73A28"/>
    <w:rsid w:val="00D7471D"/>
    <w:rsid w:val="00D74B04"/>
    <w:rsid w:val="00D74C8B"/>
    <w:rsid w:val="00D7560B"/>
    <w:rsid w:val="00D75CBF"/>
    <w:rsid w:val="00D75DDA"/>
    <w:rsid w:val="00D76223"/>
    <w:rsid w:val="00D77125"/>
    <w:rsid w:val="00D80A0D"/>
    <w:rsid w:val="00D80DCA"/>
    <w:rsid w:val="00D814F4"/>
    <w:rsid w:val="00D81A92"/>
    <w:rsid w:val="00D826DF"/>
    <w:rsid w:val="00D83816"/>
    <w:rsid w:val="00D83A6C"/>
    <w:rsid w:val="00D844E7"/>
    <w:rsid w:val="00D8661F"/>
    <w:rsid w:val="00D86DB9"/>
    <w:rsid w:val="00D87421"/>
    <w:rsid w:val="00D8749F"/>
    <w:rsid w:val="00D87617"/>
    <w:rsid w:val="00D90E70"/>
    <w:rsid w:val="00D9157C"/>
    <w:rsid w:val="00D92295"/>
    <w:rsid w:val="00D92581"/>
    <w:rsid w:val="00D92634"/>
    <w:rsid w:val="00D93349"/>
    <w:rsid w:val="00D93787"/>
    <w:rsid w:val="00D9381B"/>
    <w:rsid w:val="00D93992"/>
    <w:rsid w:val="00D93D2B"/>
    <w:rsid w:val="00D954DF"/>
    <w:rsid w:val="00D95A52"/>
    <w:rsid w:val="00D95F81"/>
    <w:rsid w:val="00D9617D"/>
    <w:rsid w:val="00D966D7"/>
    <w:rsid w:val="00D9756D"/>
    <w:rsid w:val="00D97DE9"/>
    <w:rsid w:val="00DA02C8"/>
    <w:rsid w:val="00DA0706"/>
    <w:rsid w:val="00DA0D62"/>
    <w:rsid w:val="00DA0D73"/>
    <w:rsid w:val="00DA11A0"/>
    <w:rsid w:val="00DA1EDA"/>
    <w:rsid w:val="00DA245C"/>
    <w:rsid w:val="00DA345B"/>
    <w:rsid w:val="00DA3637"/>
    <w:rsid w:val="00DA3B6E"/>
    <w:rsid w:val="00DA4081"/>
    <w:rsid w:val="00DA5362"/>
    <w:rsid w:val="00DA5F65"/>
    <w:rsid w:val="00DA6CC0"/>
    <w:rsid w:val="00DA772C"/>
    <w:rsid w:val="00DA77F2"/>
    <w:rsid w:val="00DA7BC7"/>
    <w:rsid w:val="00DB0446"/>
    <w:rsid w:val="00DB0558"/>
    <w:rsid w:val="00DB0E50"/>
    <w:rsid w:val="00DB10CE"/>
    <w:rsid w:val="00DB1A28"/>
    <w:rsid w:val="00DB1AEE"/>
    <w:rsid w:val="00DB207E"/>
    <w:rsid w:val="00DB27E5"/>
    <w:rsid w:val="00DB2E0D"/>
    <w:rsid w:val="00DB307E"/>
    <w:rsid w:val="00DB3A40"/>
    <w:rsid w:val="00DB4A3C"/>
    <w:rsid w:val="00DB4DB2"/>
    <w:rsid w:val="00DB525B"/>
    <w:rsid w:val="00DB59D7"/>
    <w:rsid w:val="00DB5A8F"/>
    <w:rsid w:val="00DB5D97"/>
    <w:rsid w:val="00DB5FCB"/>
    <w:rsid w:val="00DB64A3"/>
    <w:rsid w:val="00DB682B"/>
    <w:rsid w:val="00DB6ABB"/>
    <w:rsid w:val="00DB6B91"/>
    <w:rsid w:val="00DB6DE7"/>
    <w:rsid w:val="00DB78B3"/>
    <w:rsid w:val="00DC07C8"/>
    <w:rsid w:val="00DC0D14"/>
    <w:rsid w:val="00DC10EB"/>
    <w:rsid w:val="00DC1310"/>
    <w:rsid w:val="00DC13DE"/>
    <w:rsid w:val="00DC15AB"/>
    <w:rsid w:val="00DC1C3B"/>
    <w:rsid w:val="00DC1DB2"/>
    <w:rsid w:val="00DC26DE"/>
    <w:rsid w:val="00DC2C39"/>
    <w:rsid w:val="00DC32C8"/>
    <w:rsid w:val="00DC36BE"/>
    <w:rsid w:val="00DC37A9"/>
    <w:rsid w:val="00DC438D"/>
    <w:rsid w:val="00DC46CE"/>
    <w:rsid w:val="00DC500E"/>
    <w:rsid w:val="00DC59AA"/>
    <w:rsid w:val="00DC5BB8"/>
    <w:rsid w:val="00DC5D07"/>
    <w:rsid w:val="00DC619E"/>
    <w:rsid w:val="00DC63D6"/>
    <w:rsid w:val="00DC6947"/>
    <w:rsid w:val="00DC79D3"/>
    <w:rsid w:val="00DC7EE8"/>
    <w:rsid w:val="00DD0215"/>
    <w:rsid w:val="00DD0C52"/>
    <w:rsid w:val="00DD0E95"/>
    <w:rsid w:val="00DD11BA"/>
    <w:rsid w:val="00DD12B1"/>
    <w:rsid w:val="00DD18F5"/>
    <w:rsid w:val="00DD1A5C"/>
    <w:rsid w:val="00DD2285"/>
    <w:rsid w:val="00DD2E48"/>
    <w:rsid w:val="00DD2E75"/>
    <w:rsid w:val="00DD2FE6"/>
    <w:rsid w:val="00DD3015"/>
    <w:rsid w:val="00DD30FC"/>
    <w:rsid w:val="00DD4ACE"/>
    <w:rsid w:val="00DD4B9E"/>
    <w:rsid w:val="00DD4CC9"/>
    <w:rsid w:val="00DD4E0A"/>
    <w:rsid w:val="00DD5A5B"/>
    <w:rsid w:val="00DD7076"/>
    <w:rsid w:val="00DD7729"/>
    <w:rsid w:val="00DD7E8B"/>
    <w:rsid w:val="00DE0082"/>
    <w:rsid w:val="00DE01D1"/>
    <w:rsid w:val="00DE03A2"/>
    <w:rsid w:val="00DE086C"/>
    <w:rsid w:val="00DE0F29"/>
    <w:rsid w:val="00DE1531"/>
    <w:rsid w:val="00DE160D"/>
    <w:rsid w:val="00DE1DD4"/>
    <w:rsid w:val="00DE2111"/>
    <w:rsid w:val="00DE2285"/>
    <w:rsid w:val="00DE257E"/>
    <w:rsid w:val="00DE2662"/>
    <w:rsid w:val="00DE266C"/>
    <w:rsid w:val="00DE2CEA"/>
    <w:rsid w:val="00DE2D35"/>
    <w:rsid w:val="00DE2EC2"/>
    <w:rsid w:val="00DE30C6"/>
    <w:rsid w:val="00DE3177"/>
    <w:rsid w:val="00DE34BF"/>
    <w:rsid w:val="00DE36E0"/>
    <w:rsid w:val="00DE3815"/>
    <w:rsid w:val="00DE3B1D"/>
    <w:rsid w:val="00DE3DFF"/>
    <w:rsid w:val="00DE4541"/>
    <w:rsid w:val="00DE483E"/>
    <w:rsid w:val="00DE4BCA"/>
    <w:rsid w:val="00DE59F4"/>
    <w:rsid w:val="00DE6103"/>
    <w:rsid w:val="00DE6DC4"/>
    <w:rsid w:val="00DE6E64"/>
    <w:rsid w:val="00DE733E"/>
    <w:rsid w:val="00DE7405"/>
    <w:rsid w:val="00DE78DA"/>
    <w:rsid w:val="00DE7B6F"/>
    <w:rsid w:val="00DF0388"/>
    <w:rsid w:val="00DF1D7E"/>
    <w:rsid w:val="00DF234F"/>
    <w:rsid w:val="00DF2589"/>
    <w:rsid w:val="00DF2946"/>
    <w:rsid w:val="00DF2E6E"/>
    <w:rsid w:val="00DF2F25"/>
    <w:rsid w:val="00DF301C"/>
    <w:rsid w:val="00DF3158"/>
    <w:rsid w:val="00DF39DA"/>
    <w:rsid w:val="00DF3A8D"/>
    <w:rsid w:val="00DF3B02"/>
    <w:rsid w:val="00DF491D"/>
    <w:rsid w:val="00DF4A6F"/>
    <w:rsid w:val="00DF4B1B"/>
    <w:rsid w:val="00DF4BF7"/>
    <w:rsid w:val="00DF4E9A"/>
    <w:rsid w:val="00DF511C"/>
    <w:rsid w:val="00DF5572"/>
    <w:rsid w:val="00DF5D69"/>
    <w:rsid w:val="00DF6399"/>
    <w:rsid w:val="00DF6625"/>
    <w:rsid w:val="00DF6DDB"/>
    <w:rsid w:val="00DF6FF8"/>
    <w:rsid w:val="00DF7218"/>
    <w:rsid w:val="00DF7430"/>
    <w:rsid w:val="00DF74D2"/>
    <w:rsid w:val="00DF75BC"/>
    <w:rsid w:val="00DF7C6B"/>
    <w:rsid w:val="00E00071"/>
    <w:rsid w:val="00E00217"/>
    <w:rsid w:val="00E0065F"/>
    <w:rsid w:val="00E00678"/>
    <w:rsid w:val="00E00EDE"/>
    <w:rsid w:val="00E010C6"/>
    <w:rsid w:val="00E0162E"/>
    <w:rsid w:val="00E0165A"/>
    <w:rsid w:val="00E01C2D"/>
    <w:rsid w:val="00E01EFD"/>
    <w:rsid w:val="00E02CF1"/>
    <w:rsid w:val="00E02D64"/>
    <w:rsid w:val="00E02DA2"/>
    <w:rsid w:val="00E03118"/>
    <w:rsid w:val="00E035AE"/>
    <w:rsid w:val="00E0387E"/>
    <w:rsid w:val="00E03E72"/>
    <w:rsid w:val="00E04003"/>
    <w:rsid w:val="00E046AE"/>
    <w:rsid w:val="00E046FB"/>
    <w:rsid w:val="00E04D95"/>
    <w:rsid w:val="00E04F5C"/>
    <w:rsid w:val="00E050B1"/>
    <w:rsid w:val="00E05254"/>
    <w:rsid w:val="00E0533C"/>
    <w:rsid w:val="00E05BC6"/>
    <w:rsid w:val="00E05EF5"/>
    <w:rsid w:val="00E060C6"/>
    <w:rsid w:val="00E06129"/>
    <w:rsid w:val="00E065D5"/>
    <w:rsid w:val="00E065DF"/>
    <w:rsid w:val="00E067F4"/>
    <w:rsid w:val="00E07119"/>
    <w:rsid w:val="00E0714D"/>
    <w:rsid w:val="00E07CD5"/>
    <w:rsid w:val="00E07EDD"/>
    <w:rsid w:val="00E10ADA"/>
    <w:rsid w:val="00E112E7"/>
    <w:rsid w:val="00E11568"/>
    <w:rsid w:val="00E1173F"/>
    <w:rsid w:val="00E11764"/>
    <w:rsid w:val="00E11D44"/>
    <w:rsid w:val="00E121EA"/>
    <w:rsid w:val="00E125B0"/>
    <w:rsid w:val="00E127DE"/>
    <w:rsid w:val="00E13F15"/>
    <w:rsid w:val="00E14492"/>
    <w:rsid w:val="00E149E8"/>
    <w:rsid w:val="00E150A0"/>
    <w:rsid w:val="00E15C34"/>
    <w:rsid w:val="00E15C6B"/>
    <w:rsid w:val="00E15FA4"/>
    <w:rsid w:val="00E167F8"/>
    <w:rsid w:val="00E16F25"/>
    <w:rsid w:val="00E16FC1"/>
    <w:rsid w:val="00E174EB"/>
    <w:rsid w:val="00E17ACF"/>
    <w:rsid w:val="00E17D4D"/>
    <w:rsid w:val="00E17E98"/>
    <w:rsid w:val="00E20221"/>
    <w:rsid w:val="00E2033B"/>
    <w:rsid w:val="00E206A4"/>
    <w:rsid w:val="00E21110"/>
    <w:rsid w:val="00E21485"/>
    <w:rsid w:val="00E21E5B"/>
    <w:rsid w:val="00E226F1"/>
    <w:rsid w:val="00E22C7D"/>
    <w:rsid w:val="00E23436"/>
    <w:rsid w:val="00E2358F"/>
    <w:rsid w:val="00E23818"/>
    <w:rsid w:val="00E23AAC"/>
    <w:rsid w:val="00E24B8E"/>
    <w:rsid w:val="00E24D01"/>
    <w:rsid w:val="00E24E75"/>
    <w:rsid w:val="00E24E99"/>
    <w:rsid w:val="00E250B7"/>
    <w:rsid w:val="00E25368"/>
    <w:rsid w:val="00E2537D"/>
    <w:rsid w:val="00E25499"/>
    <w:rsid w:val="00E25AD9"/>
    <w:rsid w:val="00E25E52"/>
    <w:rsid w:val="00E25F2A"/>
    <w:rsid w:val="00E25F32"/>
    <w:rsid w:val="00E26022"/>
    <w:rsid w:val="00E26672"/>
    <w:rsid w:val="00E26E3F"/>
    <w:rsid w:val="00E26FBD"/>
    <w:rsid w:val="00E26FE1"/>
    <w:rsid w:val="00E275DA"/>
    <w:rsid w:val="00E276FE"/>
    <w:rsid w:val="00E27AD8"/>
    <w:rsid w:val="00E30121"/>
    <w:rsid w:val="00E305D5"/>
    <w:rsid w:val="00E310A3"/>
    <w:rsid w:val="00E3127D"/>
    <w:rsid w:val="00E317D0"/>
    <w:rsid w:val="00E31EF3"/>
    <w:rsid w:val="00E326A9"/>
    <w:rsid w:val="00E32844"/>
    <w:rsid w:val="00E32E4A"/>
    <w:rsid w:val="00E33604"/>
    <w:rsid w:val="00E33E2B"/>
    <w:rsid w:val="00E33EAC"/>
    <w:rsid w:val="00E343E7"/>
    <w:rsid w:val="00E34786"/>
    <w:rsid w:val="00E34E6C"/>
    <w:rsid w:val="00E34EFB"/>
    <w:rsid w:val="00E3506E"/>
    <w:rsid w:val="00E3535D"/>
    <w:rsid w:val="00E369D4"/>
    <w:rsid w:val="00E378C2"/>
    <w:rsid w:val="00E4005E"/>
    <w:rsid w:val="00E4009E"/>
    <w:rsid w:val="00E4039C"/>
    <w:rsid w:val="00E404EF"/>
    <w:rsid w:val="00E40BB7"/>
    <w:rsid w:val="00E40E93"/>
    <w:rsid w:val="00E41D8D"/>
    <w:rsid w:val="00E41FD9"/>
    <w:rsid w:val="00E42285"/>
    <w:rsid w:val="00E42577"/>
    <w:rsid w:val="00E429AE"/>
    <w:rsid w:val="00E42C56"/>
    <w:rsid w:val="00E42E4A"/>
    <w:rsid w:val="00E432C9"/>
    <w:rsid w:val="00E433F6"/>
    <w:rsid w:val="00E438CF"/>
    <w:rsid w:val="00E44081"/>
    <w:rsid w:val="00E44464"/>
    <w:rsid w:val="00E444D3"/>
    <w:rsid w:val="00E44AF9"/>
    <w:rsid w:val="00E458A7"/>
    <w:rsid w:val="00E45EB1"/>
    <w:rsid w:val="00E46901"/>
    <w:rsid w:val="00E47461"/>
    <w:rsid w:val="00E47B4E"/>
    <w:rsid w:val="00E47CDC"/>
    <w:rsid w:val="00E47D42"/>
    <w:rsid w:val="00E508D6"/>
    <w:rsid w:val="00E50A16"/>
    <w:rsid w:val="00E50B05"/>
    <w:rsid w:val="00E51078"/>
    <w:rsid w:val="00E5154F"/>
    <w:rsid w:val="00E51640"/>
    <w:rsid w:val="00E5207D"/>
    <w:rsid w:val="00E5209A"/>
    <w:rsid w:val="00E52A24"/>
    <w:rsid w:val="00E52AAD"/>
    <w:rsid w:val="00E52D60"/>
    <w:rsid w:val="00E5312A"/>
    <w:rsid w:val="00E53202"/>
    <w:rsid w:val="00E54476"/>
    <w:rsid w:val="00E55655"/>
    <w:rsid w:val="00E557EA"/>
    <w:rsid w:val="00E56122"/>
    <w:rsid w:val="00E565F2"/>
    <w:rsid w:val="00E56B3A"/>
    <w:rsid w:val="00E56D60"/>
    <w:rsid w:val="00E56EED"/>
    <w:rsid w:val="00E57021"/>
    <w:rsid w:val="00E576E1"/>
    <w:rsid w:val="00E57FB2"/>
    <w:rsid w:val="00E604A7"/>
    <w:rsid w:val="00E604A9"/>
    <w:rsid w:val="00E6074F"/>
    <w:rsid w:val="00E6079D"/>
    <w:rsid w:val="00E6106B"/>
    <w:rsid w:val="00E61093"/>
    <w:rsid w:val="00E610C5"/>
    <w:rsid w:val="00E61113"/>
    <w:rsid w:val="00E612C1"/>
    <w:rsid w:val="00E616BE"/>
    <w:rsid w:val="00E6197F"/>
    <w:rsid w:val="00E61A0B"/>
    <w:rsid w:val="00E61F64"/>
    <w:rsid w:val="00E62A2C"/>
    <w:rsid w:val="00E62BA6"/>
    <w:rsid w:val="00E62FCA"/>
    <w:rsid w:val="00E632AB"/>
    <w:rsid w:val="00E638B5"/>
    <w:rsid w:val="00E63E4E"/>
    <w:rsid w:val="00E643F3"/>
    <w:rsid w:val="00E644A3"/>
    <w:rsid w:val="00E646AF"/>
    <w:rsid w:val="00E64752"/>
    <w:rsid w:val="00E64A58"/>
    <w:rsid w:val="00E64C31"/>
    <w:rsid w:val="00E64D00"/>
    <w:rsid w:val="00E652F4"/>
    <w:rsid w:val="00E6530C"/>
    <w:rsid w:val="00E653C8"/>
    <w:rsid w:val="00E653D4"/>
    <w:rsid w:val="00E658ED"/>
    <w:rsid w:val="00E65C45"/>
    <w:rsid w:val="00E66314"/>
    <w:rsid w:val="00E66693"/>
    <w:rsid w:val="00E66F2E"/>
    <w:rsid w:val="00E66F67"/>
    <w:rsid w:val="00E67D57"/>
    <w:rsid w:val="00E701FA"/>
    <w:rsid w:val="00E7044D"/>
    <w:rsid w:val="00E705C0"/>
    <w:rsid w:val="00E70890"/>
    <w:rsid w:val="00E70C68"/>
    <w:rsid w:val="00E71120"/>
    <w:rsid w:val="00E71324"/>
    <w:rsid w:val="00E71B01"/>
    <w:rsid w:val="00E71C1A"/>
    <w:rsid w:val="00E72115"/>
    <w:rsid w:val="00E72778"/>
    <w:rsid w:val="00E73013"/>
    <w:rsid w:val="00E730E2"/>
    <w:rsid w:val="00E7419C"/>
    <w:rsid w:val="00E74439"/>
    <w:rsid w:val="00E7444B"/>
    <w:rsid w:val="00E74DE8"/>
    <w:rsid w:val="00E75B1F"/>
    <w:rsid w:val="00E766F2"/>
    <w:rsid w:val="00E767E4"/>
    <w:rsid w:val="00E7718A"/>
    <w:rsid w:val="00E777E1"/>
    <w:rsid w:val="00E803A3"/>
    <w:rsid w:val="00E80F30"/>
    <w:rsid w:val="00E81110"/>
    <w:rsid w:val="00E81348"/>
    <w:rsid w:val="00E813DF"/>
    <w:rsid w:val="00E8152C"/>
    <w:rsid w:val="00E8270E"/>
    <w:rsid w:val="00E82F54"/>
    <w:rsid w:val="00E837BB"/>
    <w:rsid w:val="00E83C82"/>
    <w:rsid w:val="00E843BD"/>
    <w:rsid w:val="00E84404"/>
    <w:rsid w:val="00E844E0"/>
    <w:rsid w:val="00E84A76"/>
    <w:rsid w:val="00E84C0C"/>
    <w:rsid w:val="00E84D9E"/>
    <w:rsid w:val="00E85722"/>
    <w:rsid w:val="00E85A66"/>
    <w:rsid w:val="00E861C8"/>
    <w:rsid w:val="00E866D7"/>
    <w:rsid w:val="00E86722"/>
    <w:rsid w:val="00E86E14"/>
    <w:rsid w:val="00E86FB4"/>
    <w:rsid w:val="00E873FC"/>
    <w:rsid w:val="00E87481"/>
    <w:rsid w:val="00E87627"/>
    <w:rsid w:val="00E87906"/>
    <w:rsid w:val="00E87924"/>
    <w:rsid w:val="00E87C41"/>
    <w:rsid w:val="00E87D8F"/>
    <w:rsid w:val="00E90575"/>
    <w:rsid w:val="00E90859"/>
    <w:rsid w:val="00E90D77"/>
    <w:rsid w:val="00E911AE"/>
    <w:rsid w:val="00E914EB"/>
    <w:rsid w:val="00E91670"/>
    <w:rsid w:val="00E91CDD"/>
    <w:rsid w:val="00E92112"/>
    <w:rsid w:val="00E92412"/>
    <w:rsid w:val="00E929F0"/>
    <w:rsid w:val="00E92A23"/>
    <w:rsid w:val="00E92E4C"/>
    <w:rsid w:val="00E932DF"/>
    <w:rsid w:val="00E9367B"/>
    <w:rsid w:val="00E93A97"/>
    <w:rsid w:val="00E93DB1"/>
    <w:rsid w:val="00E948B3"/>
    <w:rsid w:val="00E94A3D"/>
    <w:rsid w:val="00E95234"/>
    <w:rsid w:val="00E95D97"/>
    <w:rsid w:val="00E9668E"/>
    <w:rsid w:val="00E96D9F"/>
    <w:rsid w:val="00E978B6"/>
    <w:rsid w:val="00E97A28"/>
    <w:rsid w:val="00EA004A"/>
    <w:rsid w:val="00EA0493"/>
    <w:rsid w:val="00EA0F68"/>
    <w:rsid w:val="00EA14B7"/>
    <w:rsid w:val="00EA14E2"/>
    <w:rsid w:val="00EA15CB"/>
    <w:rsid w:val="00EA1BC7"/>
    <w:rsid w:val="00EA2299"/>
    <w:rsid w:val="00EA319A"/>
    <w:rsid w:val="00EA3FA1"/>
    <w:rsid w:val="00EA4014"/>
    <w:rsid w:val="00EA4107"/>
    <w:rsid w:val="00EA4D01"/>
    <w:rsid w:val="00EA5452"/>
    <w:rsid w:val="00EA5C83"/>
    <w:rsid w:val="00EA5D78"/>
    <w:rsid w:val="00EA607A"/>
    <w:rsid w:val="00EA6162"/>
    <w:rsid w:val="00EA6569"/>
    <w:rsid w:val="00EA688B"/>
    <w:rsid w:val="00EA6E8E"/>
    <w:rsid w:val="00EA707E"/>
    <w:rsid w:val="00EA72EF"/>
    <w:rsid w:val="00EA7626"/>
    <w:rsid w:val="00EA7629"/>
    <w:rsid w:val="00EA76F3"/>
    <w:rsid w:val="00EA77EE"/>
    <w:rsid w:val="00EA79CA"/>
    <w:rsid w:val="00EA7D72"/>
    <w:rsid w:val="00EB035A"/>
    <w:rsid w:val="00EB0D8A"/>
    <w:rsid w:val="00EB0E71"/>
    <w:rsid w:val="00EB154A"/>
    <w:rsid w:val="00EB15D5"/>
    <w:rsid w:val="00EB21B7"/>
    <w:rsid w:val="00EB29B7"/>
    <w:rsid w:val="00EB32F7"/>
    <w:rsid w:val="00EB3357"/>
    <w:rsid w:val="00EB3CFA"/>
    <w:rsid w:val="00EB3DB5"/>
    <w:rsid w:val="00EB3F5C"/>
    <w:rsid w:val="00EB47E2"/>
    <w:rsid w:val="00EB49AF"/>
    <w:rsid w:val="00EB4CC8"/>
    <w:rsid w:val="00EB5549"/>
    <w:rsid w:val="00EB5952"/>
    <w:rsid w:val="00EB5E3E"/>
    <w:rsid w:val="00EB6227"/>
    <w:rsid w:val="00EB70E8"/>
    <w:rsid w:val="00EB7101"/>
    <w:rsid w:val="00EB71A2"/>
    <w:rsid w:val="00EB7803"/>
    <w:rsid w:val="00EB798E"/>
    <w:rsid w:val="00EB7C7A"/>
    <w:rsid w:val="00EC10C5"/>
    <w:rsid w:val="00EC11B8"/>
    <w:rsid w:val="00EC1F3A"/>
    <w:rsid w:val="00EC1F76"/>
    <w:rsid w:val="00EC226E"/>
    <w:rsid w:val="00EC3475"/>
    <w:rsid w:val="00EC385D"/>
    <w:rsid w:val="00EC38AC"/>
    <w:rsid w:val="00EC3945"/>
    <w:rsid w:val="00EC3CC5"/>
    <w:rsid w:val="00EC3E9F"/>
    <w:rsid w:val="00EC420C"/>
    <w:rsid w:val="00EC43FA"/>
    <w:rsid w:val="00EC486E"/>
    <w:rsid w:val="00EC4A08"/>
    <w:rsid w:val="00EC5557"/>
    <w:rsid w:val="00EC5836"/>
    <w:rsid w:val="00EC58FF"/>
    <w:rsid w:val="00EC6026"/>
    <w:rsid w:val="00EC6473"/>
    <w:rsid w:val="00EC65A8"/>
    <w:rsid w:val="00EC6E23"/>
    <w:rsid w:val="00EC6F1A"/>
    <w:rsid w:val="00EC7294"/>
    <w:rsid w:val="00EC7452"/>
    <w:rsid w:val="00EC7767"/>
    <w:rsid w:val="00EC7837"/>
    <w:rsid w:val="00EC79D6"/>
    <w:rsid w:val="00EC7B22"/>
    <w:rsid w:val="00EC7D8C"/>
    <w:rsid w:val="00ED123F"/>
    <w:rsid w:val="00ED180D"/>
    <w:rsid w:val="00ED22F6"/>
    <w:rsid w:val="00ED2400"/>
    <w:rsid w:val="00ED2653"/>
    <w:rsid w:val="00ED2938"/>
    <w:rsid w:val="00ED2A87"/>
    <w:rsid w:val="00ED2C7D"/>
    <w:rsid w:val="00ED2CCC"/>
    <w:rsid w:val="00ED2F02"/>
    <w:rsid w:val="00ED2FE7"/>
    <w:rsid w:val="00ED3C7F"/>
    <w:rsid w:val="00ED3FB8"/>
    <w:rsid w:val="00ED49CA"/>
    <w:rsid w:val="00ED4A0D"/>
    <w:rsid w:val="00ED4EAC"/>
    <w:rsid w:val="00ED5195"/>
    <w:rsid w:val="00ED52BD"/>
    <w:rsid w:val="00ED5A75"/>
    <w:rsid w:val="00ED5E8B"/>
    <w:rsid w:val="00ED66B9"/>
    <w:rsid w:val="00ED6E99"/>
    <w:rsid w:val="00ED72D8"/>
    <w:rsid w:val="00ED7523"/>
    <w:rsid w:val="00ED7D29"/>
    <w:rsid w:val="00EE061A"/>
    <w:rsid w:val="00EE08E5"/>
    <w:rsid w:val="00EE0C91"/>
    <w:rsid w:val="00EE0F07"/>
    <w:rsid w:val="00EE1363"/>
    <w:rsid w:val="00EE1EEF"/>
    <w:rsid w:val="00EE21DC"/>
    <w:rsid w:val="00EE268A"/>
    <w:rsid w:val="00EE2FBC"/>
    <w:rsid w:val="00EE308C"/>
    <w:rsid w:val="00EE31F8"/>
    <w:rsid w:val="00EE352C"/>
    <w:rsid w:val="00EE4931"/>
    <w:rsid w:val="00EE4B08"/>
    <w:rsid w:val="00EE53C3"/>
    <w:rsid w:val="00EE5B32"/>
    <w:rsid w:val="00EE5B90"/>
    <w:rsid w:val="00EE6034"/>
    <w:rsid w:val="00EE61F5"/>
    <w:rsid w:val="00EE64E2"/>
    <w:rsid w:val="00EE6AFA"/>
    <w:rsid w:val="00EE7694"/>
    <w:rsid w:val="00EE77B4"/>
    <w:rsid w:val="00EE7948"/>
    <w:rsid w:val="00EE7A0C"/>
    <w:rsid w:val="00EE7DB7"/>
    <w:rsid w:val="00EF01CF"/>
    <w:rsid w:val="00EF0213"/>
    <w:rsid w:val="00EF0A14"/>
    <w:rsid w:val="00EF0B42"/>
    <w:rsid w:val="00EF0FBE"/>
    <w:rsid w:val="00EF15D2"/>
    <w:rsid w:val="00EF2079"/>
    <w:rsid w:val="00EF2C1F"/>
    <w:rsid w:val="00EF2D73"/>
    <w:rsid w:val="00EF35BD"/>
    <w:rsid w:val="00EF36F0"/>
    <w:rsid w:val="00EF3B36"/>
    <w:rsid w:val="00EF40D4"/>
    <w:rsid w:val="00EF43BF"/>
    <w:rsid w:val="00EF469B"/>
    <w:rsid w:val="00EF46C8"/>
    <w:rsid w:val="00EF4C10"/>
    <w:rsid w:val="00EF4EE8"/>
    <w:rsid w:val="00EF5230"/>
    <w:rsid w:val="00EF57AE"/>
    <w:rsid w:val="00EF5849"/>
    <w:rsid w:val="00EF6195"/>
    <w:rsid w:val="00EF64E8"/>
    <w:rsid w:val="00EF6BD0"/>
    <w:rsid w:val="00EF6DB2"/>
    <w:rsid w:val="00EF7123"/>
    <w:rsid w:val="00EF7283"/>
    <w:rsid w:val="00EF758E"/>
    <w:rsid w:val="00EF7B6E"/>
    <w:rsid w:val="00EF7D28"/>
    <w:rsid w:val="00F008BD"/>
    <w:rsid w:val="00F015D5"/>
    <w:rsid w:val="00F01823"/>
    <w:rsid w:val="00F01B13"/>
    <w:rsid w:val="00F01DDA"/>
    <w:rsid w:val="00F01FAE"/>
    <w:rsid w:val="00F02043"/>
    <w:rsid w:val="00F021A7"/>
    <w:rsid w:val="00F0239B"/>
    <w:rsid w:val="00F0274C"/>
    <w:rsid w:val="00F02844"/>
    <w:rsid w:val="00F03D96"/>
    <w:rsid w:val="00F04057"/>
    <w:rsid w:val="00F04109"/>
    <w:rsid w:val="00F04956"/>
    <w:rsid w:val="00F049DE"/>
    <w:rsid w:val="00F04A82"/>
    <w:rsid w:val="00F04AEE"/>
    <w:rsid w:val="00F04DAE"/>
    <w:rsid w:val="00F052BB"/>
    <w:rsid w:val="00F05571"/>
    <w:rsid w:val="00F05AAE"/>
    <w:rsid w:val="00F06157"/>
    <w:rsid w:val="00F064F1"/>
    <w:rsid w:val="00F0654E"/>
    <w:rsid w:val="00F06900"/>
    <w:rsid w:val="00F07364"/>
    <w:rsid w:val="00F07855"/>
    <w:rsid w:val="00F103D7"/>
    <w:rsid w:val="00F115F9"/>
    <w:rsid w:val="00F11D06"/>
    <w:rsid w:val="00F11D82"/>
    <w:rsid w:val="00F1231B"/>
    <w:rsid w:val="00F126EC"/>
    <w:rsid w:val="00F12816"/>
    <w:rsid w:val="00F12B55"/>
    <w:rsid w:val="00F130BD"/>
    <w:rsid w:val="00F13C51"/>
    <w:rsid w:val="00F1453F"/>
    <w:rsid w:val="00F147B2"/>
    <w:rsid w:val="00F14EC0"/>
    <w:rsid w:val="00F15631"/>
    <w:rsid w:val="00F15713"/>
    <w:rsid w:val="00F157E4"/>
    <w:rsid w:val="00F15C9D"/>
    <w:rsid w:val="00F15F81"/>
    <w:rsid w:val="00F161F3"/>
    <w:rsid w:val="00F16AE8"/>
    <w:rsid w:val="00F16FCF"/>
    <w:rsid w:val="00F1701C"/>
    <w:rsid w:val="00F17258"/>
    <w:rsid w:val="00F1793A"/>
    <w:rsid w:val="00F17D26"/>
    <w:rsid w:val="00F20062"/>
    <w:rsid w:val="00F20147"/>
    <w:rsid w:val="00F207DA"/>
    <w:rsid w:val="00F21127"/>
    <w:rsid w:val="00F22151"/>
    <w:rsid w:val="00F221A4"/>
    <w:rsid w:val="00F227A1"/>
    <w:rsid w:val="00F2353B"/>
    <w:rsid w:val="00F23895"/>
    <w:rsid w:val="00F23AA7"/>
    <w:rsid w:val="00F23BAE"/>
    <w:rsid w:val="00F24345"/>
    <w:rsid w:val="00F24846"/>
    <w:rsid w:val="00F24A6D"/>
    <w:rsid w:val="00F24AD5"/>
    <w:rsid w:val="00F24D27"/>
    <w:rsid w:val="00F24F08"/>
    <w:rsid w:val="00F25A6D"/>
    <w:rsid w:val="00F26975"/>
    <w:rsid w:val="00F26D88"/>
    <w:rsid w:val="00F26F21"/>
    <w:rsid w:val="00F2738D"/>
    <w:rsid w:val="00F27861"/>
    <w:rsid w:val="00F278A9"/>
    <w:rsid w:val="00F27A6A"/>
    <w:rsid w:val="00F27B23"/>
    <w:rsid w:val="00F27C3B"/>
    <w:rsid w:val="00F27DF2"/>
    <w:rsid w:val="00F311CA"/>
    <w:rsid w:val="00F311E0"/>
    <w:rsid w:val="00F31407"/>
    <w:rsid w:val="00F31561"/>
    <w:rsid w:val="00F3185D"/>
    <w:rsid w:val="00F31EB3"/>
    <w:rsid w:val="00F31FE1"/>
    <w:rsid w:val="00F326CF"/>
    <w:rsid w:val="00F32954"/>
    <w:rsid w:val="00F32AF0"/>
    <w:rsid w:val="00F3351F"/>
    <w:rsid w:val="00F33577"/>
    <w:rsid w:val="00F336B0"/>
    <w:rsid w:val="00F3399A"/>
    <w:rsid w:val="00F33A07"/>
    <w:rsid w:val="00F33C59"/>
    <w:rsid w:val="00F343DC"/>
    <w:rsid w:val="00F344F7"/>
    <w:rsid w:val="00F3455F"/>
    <w:rsid w:val="00F345DB"/>
    <w:rsid w:val="00F3521E"/>
    <w:rsid w:val="00F35450"/>
    <w:rsid w:val="00F359AB"/>
    <w:rsid w:val="00F35FEB"/>
    <w:rsid w:val="00F362F6"/>
    <w:rsid w:val="00F365E2"/>
    <w:rsid w:val="00F366FD"/>
    <w:rsid w:val="00F36C74"/>
    <w:rsid w:val="00F3718B"/>
    <w:rsid w:val="00F3766C"/>
    <w:rsid w:val="00F376DA"/>
    <w:rsid w:val="00F40AC2"/>
    <w:rsid w:val="00F40F31"/>
    <w:rsid w:val="00F415E5"/>
    <w:rsid w:val="00F4167C"/>
    <w:rsid w:val="00F41AA4"/>
    <w:rsid w:val="00F42050"/>
    <w:rsid w:val="00F422DA"/>
    <w:rsid w:val="00F42B2B"/>
    <w:rsid w:val="00F43473"/>
    <w:rsid w:val="00F439F1"/>
    <w:rsid w:val="00F43A60"/>
    <w:rsid w:val="00F44050"/>
    <w:rsid w:val="00F444C9"/>
    <w:rsid w:val="00F445DB"/>
    <w:rsid w:val="00F45104"/>
    <w:rsid w:val="00F45C78"/>
    <w:rsid w:val="00F45F9A"/>
    <w:rsid w:val="00F46039"/>
    <w:rsid w:val="00F46334"/>
    <w:rsid w:val="00F46B22"/>
    <w:rsid w:val="00F46E7A"/>
    <w:rsid w:val="00F46FEA"/>
    <w:rsid w:val="00F47284"/>
    <w:rsid w:val="00F4784D"/>
    <w:rsid w:val="00F47F08"/>
    <w:rsid w:val="00F47F83"/>
    <w:rsid w:val="00F47F8C"/>
    <w:rsid w:val="00F500B3"/>
    <w:rsid w:val="00F50438"/>
    <w:rsid w:val="00F505D4"/>
    <w:rsid w:val="00F515AF"/>
    <w:rsid w:val="00F51F6D"/>
    <w:rsid w:val="00F52B3A"/>
    <w:rsid w:val="00F52BDE"/>
    <w:rsid w:val="00F52DE2"/>
    <w:rsid w:val="00F52F8B"/>
    <w:rsid w:val="00F54545"/>
    <w:rsid w:val="00F547C6"/>
    <w:rsid w:val="00F552C1"/>
    <w:rsid w:val="00F556EC"/>
    <w:rsid w:val="00F55D8A"/>
    <w:rsid w:val="00F563B5"/>
    <w:rsid w:val="00F56F41"/>
    <w:rsid w:val="00F60B28"/>
    <w:rsid w:val="00F60FC0"/>
    <w:rsid w:val="00F60FE6"/>
    <w:rsid w:val="00F61036"/>
    <w:rsid w:val="00F610E1"/>
    <w:rsid w:val="00F612F6"/>
    <w:rsid w:val="00F6132E"/>
    <w:rsid w:val="00F6266D"/>
    <w:rsid w:val="00F6279C"/>
    <w:rsid w:val="00F62898"/>
    <w:rsid w:val="00F62B2F"/>
    <w:rsid w:val="00F6304E"/>
    <w:rsid w:val="00F634D1"/>
    <w:rsid w:val="00F6354F"/>
    <w:rsid w:val="00F63815"/>
    <w:rsid w:val="00F63BC1"/>
    <w:rsid w:val="00F643E6"/>
    <w:rsid w:val="00F644A6"/>
    <w:rsid w:val="00F6492C"/>
    <w:rsid w:val="00F64932"/>
    <w:rsid w:val="00F65AF7"/>
    <w:rsid w:val="00F65D99"/>
    <w:rsid w:val="00F6600F"/>
    <w:rsid w:val="00F660BE"/>
    <w:rsid w:val="00F66A7D"/>
    <w:rsid w:val="00F66F25"/>
    <w:rsid w:val="00F67148"/>
    <w:rsid w:val="00F671BB"/>
    <w:rsid w:val="00F675C3"/>
    <w:rsid w:val="00F676FD"/>
    <w:rsid w:val="00F678D8"/>
    <w:rsid w:val="00F70170"/>
    <w:rsid w:val="00F70264"/>
    <w:rsid w:val="00F70431"/>
    <w:rsid w:val="00F70526"/>
    <w:rsid w:val="00F7084C"/>
    <w:rsid w:val="00F70B38"/>
    <w:rsid w:val="00F710A7"/>
    <w:rsid w:val="00F71482"/>
    <w:rsid w:val="00F71600"/>
    <w:rsid w:val="00F71763"/>
    <w:rsid w:val="00F71DAD"/>
    <w:rsid w:val="00F725E7"/>
    <w:rsid w:val="00F736DB"/>
    <w:rsid w:val="00F73715"/>
    <w:rsid w:val="00F73DFF"/>
    <w:rsid w:val="00F74212"/>
    <w:rsid w:val="00F74BDB"/>
    <w:rsid w:val="00F74C0A"/>
    <w:rsid w:val="00F74EC8"/>
    <w:rsid w:val="00F75C8D"/>
    <w:rsid w:val="00F761ED"/>
    <w:rsid w:val="00F76A3E"/>
    <w:rsid w:val="00F776C4"/>
    <w:rsid w:val="00F77AA4"/>
    <w:rsid w:val="00F80903"/>
    <w:rsid w:val="00F81053"/>
    <w:rsid w:val="00F816CA"/>
    <w:rsid w:val="00F81BDD"/>
    <w:rsid w:val="00F81F07"/>
    <w:rsid w:val="00F82A18"/>
    <w:rsid w:val="00F82AC6"/>
    <w:rsid w:val="00F83145"/>
    <w:rsid w:val="00F8325B"/>
    <w:rsid w:val="00F8334F"/>
    <w:rsid w:val="00F833C3"/>
    <w:rsid w:val="00F83549"/>
    <w:rsid w:val="00F848DD"/>
    <w:rsid w:val="00F8584D"/>
    <w:rsid w:val="00F85D6E"/>
    <w:rsid w:val="00F861D2"/>
    <w:rsid w:val="00F86483"/>
    <w:rsid w:val="00F86C03"/>
    <w:rsid w:val="00F87065"/>
    <w:rsid w:val="00F8709C"/>
    <w:rsid w:val="00F870FC"/>
    <w:rsid w:val="00F875DD"/>
    <w:rsid w:val="00F8775E"/>
    <w:rsid w:val="00F87C33"/>
    <w:rsid w:val="00F90154"/>
    <w:rsid w:val="00F904CA"/>
    <w:rsid w:val="00F907CB"/>
    <w:rsid w:val="00F9089D"/>
    <w:rsid w:val="00F911C3"/>
    <w:rsid w:val="00F911E0"/>
    <w:rsid w:val="00F91240"/>
    <w:rsid w:val="00F91724"/>
    <w:rsid w:val="00F91EDD"/>
    <w:rsid w:val="00F920DD"/>
    <w:rsid w:val="00F92E26"/>
    <w:rsid w:val="00F93411"/>
    <w:rsid w:val="00F93814"/>
    <w:rsid w:val="00F93B0D"/>
    <w:rsid w:val="00F93F7D"/>
    <w:rsid w:val="00F9441F"/>
    <w:rsid w:val="00F9468E"/>
    <w:rsid w:val="00F946D0"/>
    <w:rsid w:val="00F957BD"/>
    <w:rsid w:val="00F95F26"/>
    <w:rsid w:val="00F95F50"/>
    <w:rsid w:val="00F96855"/>
    <w:rsid w:val="00F96AB5"/>
    <w:rsid w:val="00FA06E7"/>
    <w:rsid w:val="00FA0E2E"/>
    <w:rsid w:val="00FA0E40"/>
    <w:rsid w:val="00FA0F09"/>
    <w:rsid w:val="00FA1D15"/>
    <w:rsid w:val="00FA20F7"/>
    <w:rsid w:val="00FA2157"/>
    <w:rsid w:val="00FA22C3"/>
    <w:rsid w:val="00FA2702"/>
    <w:rsid w:val="00FA27C0"/>
    <w:rsid w:val="00FA3257"/>
    <w:rsid w:val="00FA3819"/>
    <w:rsid w:val="00FA3BDE"/>
    <w:rsid w:val="00FA43E2"/>
    <w:rsid w:val="00FA4E39"/>
    <w:rsid w:val="00FA5137"/>
    <w:rsid w:val="00FA5532"/>
    <w:rsid w:val="00FA59EB"/>
    <w:rsid w:val="00FA5B83"/>
    <w:rsid w:val="00FA5ED9"/>
    <w:rsid w:val="00FA625A"/>
    <w:rsid w:val="00FA68E2"/>
    <w:rsid w:val="00FA699F"/>
    <w:rsid w:val="00FA6D2D"/>
    <w:rsid w:val="00FA6DB7"/>
    <w:rsid w:val="00FB0153"/>
    <w:rsid w:val="00FB055E"/>
    <w:rsid w:val="00FB097B"/>
    <w:rsid w:val="00FB0B88"/>
    <w:rsid w:val="00FB179E"/>
    <w:rsid w:val="00FB1944"/>
    <w:rsid w:val="00FB1AC8"/>
    <w:rsid w:val="00FB1DB8"/>
    <w:rsid w:val="00FB1E68"/>
    <w:rsid w:val="00FB1F9C"/>
    <w:rsid w:val="00FB2176"/>
    <w:rsid w:val="00FB22FD"/>
    <w:rsid w:val="00FB254E"/>
    <w:rsid w:val="00FB28B2"/>
    <w:rsid w:val="00FB2B17"/>
    <w:rsid w:val="00FB2E0F"/>
    <w:rsid w:val="00FB2F5C"/>
    <w:rsid w:val="00FB3806"/>
    <w:rsid w:val="00FB3ADE"/>
    <w:rsid w:val="00FB3B77"/>
    <w:rsid w:val="00FB3CB4"/>
    <w:rsid w:val="00FB40C3"/>
    <w:rsid w:val="00FB43C8"/>
    <w:rsid w:val="00FB4433"/>
    <w:rsid w:val="00FB4CC6"/>
    <w:rsid w:val="00FB4E38"/>
    <w:rsid w:val="00FB5559"/>
    <w:rsid w:val="00FB5E6B"/>
    <w:rsid w:val="00FB5F32"/>
    <w:rsid w:val="00FB606E"/>
    <w:rsid w:val="00FB6601"/>
    <w:rsid w:val="00FB6825"/>
    <w:rsid w:val="00FB691E"/>
    <w:rsid w:val="00FB6996"/>
    <w:rsid w:val="00FB6FE4"/>
    <w:rsid w:val="00FC0104"/>
    <w:rsid w:val="00FC035F"/>
    <w:rsid w:val="00FC0424"/>
    <w:rsid w:val="00FC089D"/>
    <w:rsid w:val="00FC0CBD"/>
    <w:rsid w:val="00FC19D1"/>
    <w:rsid w:val="00FC1E87"/>
    <w:rsid w:val="00FC1ED7"/>
    <w:rsid w:val="00FC1F02"/>
    <w:rsid w:val="00FC2A31"/>
    <w:rsid w:val="00FC2A91"/>
    <w:rsid w:val="00FC2CE8"/>
    <w:rsid w:val="00FC4124"/>
    <w:rsid w:val="00FC4A19"/>
    <w:rsid w:val="00FC4ADD"/>
    <w:rsid w:val="00FC4C21"/>
    <w:rsid w:val="00FC52BF"/>
    <w:rsid w:val="00FC5465"/>
    <w:rsid w:val="00FC5AC3"/>
    <w:rsid w:val="00FC65C1"/>
    <w:rsid w:val="00FC6A70"/>
    <w:rsid w:val="00FC6A7A"/>
    <w:rsid w:val="00FC6F2F"/>
    <w:rsid w:val="00FC7045"/>
    <w:rsid w:val="00FC73A2"/>
    <w:rsid w:val="00FC7704"/>
    <w:rsid w:val="00FC7AA8"/>
    <w:rsid w:val="00FC7B66"/>
    <w:rsid w:val="00FD0550"/>
    <w:rsid w:val="00FD1555"/>
    <w:rsid w:val="00FD157F"/>
    <w:rsid w:val="00FD19E2"/>
    <w:rsid w:val="00FD1E31"/>
    <w:rsid w:val="00FD200D"/>
    <w:rsid w:val="00FD2429"/>
    <w:rsid w:val="00FD27B0"/>
    <w:rsid w:val="00FD2AD0"/>
    <w:rsid w:val="00FD2E1C"/>
    <w:rsid w:val="00FD2F2E"/>
    <w:rsid w:val="00FD31E6"/>
    <w:rsid w:val="00FD3AC7"/>
    <w:rsid w:val="00FD3C03"/>
    <w:rsid w:val="00FD3F20"/>
    <w:rsid w:val="00FD52C1"/>
    <w:rsid w:val="00FD6745"/>
    <w:rsid w:val="00FD6841"/>
    <w:rsid w:val="00FD69D1"/>
    <w:rsid w:val="00FD6B08"/>
    <w:rsid w:val="00FD7169"/>
    <w:rsid w:val="00FD71ED"/>
    <w:rsid w:val="00FD7642"/>
    <w:rsid w:val="00FD7691"/>
    <w:rsid w:val="00FD76C0"/>
    <w:rsid w:val="00FD7854"/>
    <w:rsid w:val="00FD7BDA"/>
    <w:rsid w:val="00FE03C6"/>
    <w:rsid w:val="00FE05AF"/>
    <w:rsid w:val="00FE085A"/>
    <w:rsid w:val="00FE0882"/>
    <w:rsid w:val="00FE08BF"/>
    <w:rsid w:val="00FE1247"/>
    <w:rsid w:val="00FE1CDB"/>
    <w:rsid w:val="00FE21FB"/>
    <w:rsid w:val="00FE2FB6"/>
    <w:rsid w:val="00FE3642"/>
    <w:rsid w:val="00FE3898"/>
    <w:rsid w:val="00FE43D7"/>
    <w:rsid w:val="00FE4B33"/>
    <w:rsid w:val="00FE4C3A"/>
    <w:rsid w:val="00FE4E2B"/>
    <w:rsid w:val="00FE516A"/>
    <w:rsid w:val="00FE5AA2"/>
    <w:rsid w:val="00FE5EE2"/>
    <w:rsid w:val="00FE6152"/>
    <w:rsid w:val="00FE6227"/>
    <w:rsid w:val="00FE6995"/>
    <w:rsid w:val="00FE6A0E"/>
    <w:rsid w:val="00FE7011"/>
    <w:rsid w:val="00FE7106"/>
    <w:rsid w:val="00FE72BB"/>
    <w:rsid w:val="00FE7627"/>
    <w:rsid w:val="00FE7A77"/>
    <w:rsid w:val="00FE7BB1"/>
    <w:rsid w:val="00FE7C03"/>
    <w:rsid w:val="00FF0233"/>
    <w:rsid w:val="00FF091C"/>
    <w:rsid w:val="00FF0F11"/>
    <w:rsid w:val="00FF12A9"/>
    <w:rsid w:val="00FF1925"/>
    <w:rsid w:val="00FF24ED"/>
    <w:rsid w:val="00FF29AD"/>
    <w:rsid w:val="00FF2F40"/>
    <w:rsid w:val="00FF3192"/>
    <w:rsid w:val="00FF363F"/>
    <w:rsid w:val="00FF3AF6"/>
    <w:rsid w:val="00FF418D"/>
    <w:rsid w:val="00FF5C85"/>
    <w:rsid w:val="00FF609E"/>
    <w:rsid w:val="00FF6C1F"/>
    <w:rsid w:val="00FF7127"/>
    <w:rsid w:val="00FF7A6A"/>
    <w:rsid w:val="00FF7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1"/>
    <w:qFormat/>
    <w:rsid w:val="00427811"/>
    <w:pPr>
      <w:jc w:val="left"/>
    </w:pPr>
    <w:rPr>
      <w:rFonts w:eastAsiaTheme="minorEastAsia"/>
    </w:rPr>
  </w:style>
  <w:style w:type="character" w:customStyle="1" w:styleId="EndnoteTextChar">
    <w:name w:val="Endnote Text Char"/>
    <w:basedOn w:val="DefaultParagraphFont"/>
    <w:link w:val="EndnoteText"/>
    <w:uiPriority w:val="99"/>
    <w:rsid w:val="00AB2C49"/>
    <w:rPr>
      <w:rFonts w:eastAsiaTheme="minorEastAsia"/>
      <w:sz w:val="20"/>
      <w:szCs w:val="20"/>
    </w:rPr>
  </w:style>
  <w:style w:type="paragraph" w:styleId="EndnoteText">
    <w:name w:val="endnote text"/>
    <w:basedOn w:val="Normal"/>
    <w:link w:val="EndnoteTextChar"/>
    <w:uiPriority w:val="99"/>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A37F08"/>
    <w:rPr>
      <w:i/>
      <w:iCs/>
      <w:color w:val="000000" w:themeColor="text1"/>
      <w:lang w:eastAsia="ja-JP"/>
    </w:rPr>
  </w:style>
  <w:style w:type="character" w:customStyle="1" w:styleId="QuoteChar">
    <w:name w:val="Quote Char"/>
    <w:basedOn w:val="DefaultParagraphFont"/>
    <w:link w:val="Quote"/>
    <w:uiPriority w:val="29"/>
    <w:rsid w:val="00A37F08"/>
    <w:rPr>
      <w:rFonts w:eastAsiaTheme="minorEastAsia"/>
      <w:i/>
      <w:iCs/>
      <w:color w:val="000000" w:themeColor="text1"/>
      <w:lang w:eastAsia="ja-JP"/>
    </w:rPr>
  </w:style>
  <w:style w:type="character" w:styleId="Hyperlink">
    <w:name w:val="Hyperlink"/>
    <w:basedOn w:val="DefaultParagraphFont"/>
    <w:uiPriority w:val="99"/>
    <w:unhideWhenUsed/>
    <w:rsid w:val="00D076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1"/>
    <w:qFormat/>
    <w:rsid w:val="00427811"/>
    <w:pPr>
      <w:jc w:val="left"/>
    </w:pPr>
    <w:rPr>
      <w:rFonts w:eastAsiaTheme="minorEastAsia"/>
    </w:rPr>
  </w:style>
  <w:style w:type="character" w:customStyle="1" w:styleId="EndnoteTextChar">
    <w:name w:val="Endnote Text Char"/>
    <w:basedOn w:val="DefaultParagraphFont"/>
    <w:link w:val="EndnoteText"/>
    <w:uiPriority w:val="99"/>
    <w:rsid w:val="00AB2C49"/>
    <w:rPr>
      <w:rFonts w:eastAsiaTheme="minorEastAsia"/>
      <w:sz w:val="20"/>
      <w:szCs w:val="20"/>
    </w:rPr>
  </w:style>
  <w:style w:type="paragraph" w:styleId="EndnoteText">
    <w:name w:val="endnote text"/>
    <w:basedOn w:val="Normal"/>
    <w:link w:val="EndnoteTextChar"/>
    <w:uiPriority w:val="99"/>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A37F08"/>
    <w:rPr>
      <w:i/>
      <w:iCs/>
      <w:color w:val="000000" w:themeColor="text1"/>
      <w:lang w:eastAsia="ja-JP"/>
    </w:rPr>
  </w:style>
  <w:style w:type="character" w:customStyle="1" w:styleId="QuoteChar">
    <w:name w:val="Quote Char"/>
    <w:basedOn w:val="DefaultParagraphFont"/>
    <w:link w:val="Quote"/>
    <w:uiPriority w:val="29"/>
    <w:rsid w:val="00A37F08"/>
    <w:rPr>
      <w:rFonts w:eastAsiaTheme="minorEastAsia"/>
      <w:i/>
      <w:iCs/>
      <w:color w:val="000000" w:themeColor="text1"/>
      <w:lang w:eastAsia="ja-JP"/>
    </w:rPr>
  </w:style>
  <w:style w:type="character" w:styleId="Hyperlink">
    <w:name w:val="Hyperlink"/>
    <w:basedOn w:val="DefaultParagraphFont"/>
    <w:uiPriority w:val="99"/>
    <w:unhideWhenUsed/>
    <w:rsid w:val="00D076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goo.gl/sYrcmm" TargetMode="External"/><Relationship Id="rId18" Type="http://schemas.openxmlformats.org/officeDocument/2006/relationships/hyperlink" Target="http://goo.gl/FXUkZa"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goo.gl/jqBi9S" TargetMode="External"/><Relationship Id="rId7" Type="http://schemas.openxmlformats.org/officeDocument/2006/relationships/webSettings" Target="webSettings.xml"/><Relationship Id="rId12" Type="http://schemas.openxmlformats.org/officeDocument/2006/relationships/hyperlink" Target="http://goo.gl/M3Tbt1" TargetMode="External"/><Relationship Id="rId17" Type="http://schemas.openxmlformats.org/officeDocument/2006/relationships/hyperlink" Target="http://goo.gl/AdNKi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goo.gl/lROiOW" TargetMode="External"/><Relationship Id="rId20" Type="http://schemas.openxmlformats.org/officeDocument/2006/relationships/hyperlink" Target="http://goo.gl/9dn0n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oo.gl/YQKAEQ" TargetMode="External"/><Relationship Id="rId24"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yperlink" Target="http://goo.gl/ljmDcY"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goo.gl/0yWPD0" TargetMode="External"/><Relationship Id="rId19" Type="http://schemas.openxmlformats.org/officeDocument/2006/relationships/hyperlink" Target="http://goo.gl/gsy8M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goo.gl/nNJSrc" TargetMode="External"/><Relationship Id="rId22" Type="http://schemas.openxmlformats.org/officeDocument/2006/relationships/hyperlink" Target="http://goo.gl/ZZJEvW"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04737B-F53A-4F04-A3C0-6ACEB0FAB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1991</Words>
  <Characters>11351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Kamaluddin</dc:creator>
  <cp:lastModifiedBy>Hamid Kamaluddin</cp:lastModifiedBy>
  <cp:revision>7</cp:revision>
  <cp:lastPrinted>2015-02-26T11:00:00Z</cp:lastPrinted>
  <dcterms:created xsi:type="dcterms:W3CDTF">2015-02-24T18:06:00Z</dcterms:created>
  <dcterms:modified xsi:type="dcterms:W3CDTF">2015-02-26T16:38:00Z</dcterms:modified>
</cp:coreProperties>
</file>